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0DBE2C" w14:textId="42F01B5F" w:rsidR="00F15DEF" w:rsidRPr="00097D32" w:rsidRDefault="000663C5" w:rsidP="000663C5">
      <w:pPr>
        <w:jc w:val="center"/>
        <w:rPr>
          <w:rFonts w:asciiTheme="majorHAnsi" w:eastAsia="Helvetica Neue" w:hAnsiTheme="majorHAnsi" w:cstheme="majorHAnsi"/>
          <w:b/>
          <w:sz w:val="20"/>
          <w:szCs w:val="20"/>
        </w:rPr>
      </w:pPr>
      <w:r>
        <w:rPr>
          <w:rFonts w:asciiTheme="majorHAnsi" w:eastAsia="Helvetica Neue" w:hAnsiTheme="majorHAnsi" w:cstheme="majorHAnsi"/>
          <w:b/>
          <w:noProof/>
          <w:sz w:val="20"/>
          <w:szCs w:val="20"/>
        </w:rPr>
        <w:drawing>
          <wp:inline distT="0" distB="0" distL="0" distR="0" wp14:anchorId="7D6606A8" wp14:editId="313A0ADD">
            <wp:extent cx="1627909" cy="715491"/>
            <wp:effectExtent l="0" t="0" r="0" b="0"/>
            <wp:docPr id="8" name="Picture 8"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Shape&#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78194" cy="737592"/>
                    </a:xfrm>
                    <a:prstGeom prst="rect">
                      <a:avLst/>
                    </a:prstGeom>
                  </pic:spPr>
                </pic:pic>
              </a:graphicData>
            </a:graphic>
          </wp:inline>
        </w:drawing>
      </w:r>
      <w:r>
        <w:rPr>
          <w:rFonts w:asciiTheme="majorHAnsi" w:eastAsia="Helvetica Neue" w:hAnsiTheme="majorHAnsi" w:cstheme="majorHAnsi"/>
          <w:b/>
          <w:sz w:val="20"/>
          <w:szCs w:val="20"/>
        </w:rPr>
        <w:t xml:space="preserve">      </w:t>
      </w:r>
      <w:r w:rsidR="00F15DEF" w:rsidRPr="00097D32">
        <w:rPr>
          <w:rFonts w:asciiTheme="majorHAnsi" w:hAnsiTheme="majorHAnsi" w:cstheme="majorHAnsi"/>
          <w:noProof/>
          <w:sz w:val="20"/>
          <w:szCs w:val="20"/>
        </w:rPr>
        <w:drawing>
          <wp:inline distT="0" distB="0" distL="0" distR="0" wp14:anchorId="07AB37B0" wp14:editId="652ED210">
            <wp:extent cx="1898073" cy="813460"/>
            <wp:effectExtent l="0" t="0" r="0" b="0"/>
            <wp:docPr id="5" name="Picture 5"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2_nlt_LOGO1_287 (002).pd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29898" cy="827099"/>
                    </a:xfrm>
                    <a:prstGeom prst="rect">
                      <a:avLst/>
                    </a:prstGeom>
                  </pic:spPr>
                </pic:pic>
              </a:graphicData>
            </a:graphic>
          </wp:inline>
        </w:drawing>
      </w:r>
      <w:r>
        <w:rPr>
          <w:rFonts w:asciiTheme="majorHAnsi" w:eastAsia="Helvetica Neue" w:hAnsiTheme="majorHAnsi" w:cstheme="majorHAnsi"/>
          <w:b/>
          <w:sz w:val="20"/>
          <w:szCs w:val="20"/>
        </w:rPr>
        <w:t xml:space="preserve">        </w:t>
      </w:r>
      <w:r w:rsidR="00D81EB6">
        <w:rPr>
          <w:noProof/>
        </w:rPr>
        <w:drawing>
          <wp:inline distT="0" distB="0" distL="0" distR="0" wp14:anchorId="5532D37F" wp14:editId="681CC5C6">
            <wp:extent cx="1950720" cy="967963"/>
            <wp:effectExtent l="0" t="0" r="0" b="381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a:picLocks noChangeAspect="1" noChangeArrowheads="1"/>
                    </pic:cNvPicPr>
                  </pic:nvPicPr>
                  <pic:blipFill rotWithShape="1">
                    <a:blip r:embed="rId10">
                      <a:extLst>
                        <a:ext uri="{28A0092B-C50C-407E-A947-70E740481C1C}">
                          <a14:useLocalDpi xmlns:a14="http://schemas.microsoft.com/office/drawing/2010/main" val="0"/>
                        </a:ext>
                      </a:extLst>
                    </a:blip>
                    <a:srcRect l="11865" r="8474"/>
                    <a:stretch/>
                  </pic:blipFill>
                  <pic:spPr bwMode="auto">
                    <a:xfrm>
                      <a:off x="0" y="0"/>
                      <a:ext cx="1982137" cy="983553"/>
                    </a:xfrm>
                    <a:prstGeom prst="rect">
                      <a:avLst/>
                    </a:prstGeom>
                    <a:noFill/>
                    <a:ln>
                      <a:noFill/>
                    </a:ln>
                    <a:extLst>
                      <a:ext uri="{53640926-AAD7-44D8-BBD7-CCE9431645EC}">
                        <a14:shadowObscured xmlns:a14="http://schemas.microsoft.com/office/drawing/2010/main"/>
                      </a:ext>
                    </a:extLst>
                  </pic:spPr>
                </pic:pic>
              </a:graphicData>
            </a:graphic>
          </wp:inline>
        </w:drawing>
      </w:r>
    </w:p>
    <w:p w14:paraId="060346EA" w14:textId="77777777" w:rsidR="00F15DEF" w:rsidRPr="00097D32" w:rsidRDefault="00F15DEF">
      <w:pPr>
        <w:rPr>
          <w:rFonts w:asciiTheme="majorHAnsi" w:eastAsia="Helvetica Neue" w:hAnsiTheme="majorHAnsi" w:cstheme="majorHAnsi"/>
          <w:b/>
          <w:sz w:val="20"/>
          <w:szCs w:val="20"/>
        </w:rPr>
      </w:pPr>
    </w:p>
    <w:p w14:paraId="4F3FF5E5" w14:textId="77777777" w:rsidR="00F15DEF" w:rsidRPr="00097D32" w:rsidRDefault="00F15DEF">
      <w:pPr>
        <w:rPr>
          <w:rFonts w:asciiTheme="majorHAnsi" w:eastAsia="Helvetica Neue" w:hAnsiTheme="majorHAnsi" w:cstheme="majorHAnsi"/>
          <w:b/>
          <w:sz w:val="20"/>
          <w:szCs w:val="20"/>
        </w:rPr>
      </w:pPr>
    </w:p>
    <w:p w14:paraId="00000001" w14:textId="247247FA" w:rsidR="00025043" w:rsidRPr="00097D32" w:rsidRDefault="007B4226">
      <w:pPr>
        <w:rPr>
          <w:rFonts w:asciiTheme="majorHAnsi" w:eastAsia="Helvetica Neue" w:hAnsiTheme="majorHAnsi" w:cstheme="majorHAnsi"/>
          <w:color w:val="FF0000"/>
          <w:sz w:val="20"/>
          <w:szCs w:val="20"/>
        </w:rPr>
      </w:pPr>
      <w:r w:rsidRPr="00097D32">
        <w:rPr>
          <w:rFonts w:asciiTheme="majorHAnsi" w:eastAsia="Helvetica Neue" w:hAnsiTheme="majorHAnsi" w:cstheme="majorHAnsi"/>
          <w:b/>
          <w:sz w:val="20"/>
          <w:szCs w:val="20"/>
        </w:rPr>
        <w:t>FOR IMMEDIATE RELEASE</w:t>
      </w:r>
    </w:p>
    <w:p w14:paraId="00000002" w14:textId="77777777" w:rsidR="00025043" w:rsidRPr="00097D32" w:rsidRDefault="00025043">
      <w:pPr>
        <w:rPr>
          <w:rFonts w:asciiTheme="majorHAnsi" w:eastAsia="Helvetica Neue" w:hAnsiTheme="majorHAnsi" w:cstheme="majorHAnsi"/>
          <w:sz w:val="20"/>
          <w:szCs w:val="20"/>
        </w:rPr>
      </w:pPr>
    </w:p>
    <w:p w14:paraId="5AF7A7AB" w14:textId="77777777" w:rsidR="00F568ED" w:rsidRDefault="007B4226" w:rsidP="00F15DEF">
      <w:pPr>
        <w:jc w:val="center"/>
        <w:rPr>
          <w:rFonts w:asciiTheme="majorHAnsi" w:eastAsia="Helvetica Neue" w:hAnsiTheme="majorHAnsi" w:cstheme="majorHAnsi"/>
          <w:b/>
          <w:sz w:val="28"/>
          <w:szCs w:val="28"/>
        </w:rPr>
      </w:pPr>
      <w:r w:rsidRPr="00F568ED">
        <w:rPr>
          <w:rFonts w:asciiTheme="majorHAnsi" w:eastAsia="Helvetica Neue" w:hAnsiTheme="majorHAnsi" w:cstheme="majorHAnsi"/>
          <w:b/>
          <w:sz w:val="28"/>
          <w:szCs w:val="28"/>
        </w:rPr>
        <w:t xml:space="preserve">NEW TRAVELER RESPONSIBILITY PLEDGE </w:t>
      </w:r>
      <w:r w:rsidR="000663C5" w:rsidRPr="00F568ED">
        <w:rPr>
          <w:rFonts w:asciiTheme="majorHAnsi" w:eastAsia="Helvetica Neue" w:hAnsiTheme="majorHAnsi" w:cstheme="majorHAnsi"/>
          <w:b/>
          <w:sz w:val="28"/>
          <w:szCs w:val="28"/>
        </w:rPr>
        <w:t>EDUCATES</w:t>
      </w:r>
      <w:r w:rsidRPr="00F568ED">
        <w:rPr>
          <w:rFonts w:asciiTheme="majorHAnsi" w:eastAsia="Helvetica Neue" w:hAnsiTheme="majorHAnsi" w:cstheme="majorHAnsi"/>
          <w:b/>
          <w:sz w:val="28"/>
          <w:szCs w:val="28"/>
        </w:rPr>
        <w:t xml:space="preserve"> VISITORS </w:t>
      </w:r>
      <w:r w:rsidR="00F568ED" w:rsidRPr="00F568ED">
        <w:rPr>
          <w:rFonts w:asciiTheme="majorHAnsi" w:eastAsia="Helvetica Neue" w:hAnsiTheme="majorHAnsi" w:cstheme="majorHAnsi"/>
          <w:b/>
          <w:sz w:val="28"/>
          <w:szCs w:val="28"/>
        </w:rPr>
        <w:t>ABOUT</w:t>
      </w:r>
      <w:r w:rsidRPr="00F568ED">
        <w:rPr>
          <w:rFonts w:asciiTheme="majorHAnsi" w:eastAsia="Helvetica Neue" w:hAnsiTheme="majorHAnsi" w:cstheme="majorHAnsi"/>
          <w:b/>
          <w:sz w:val="28"/>
          <w:szCs w:val="28"/>
        </w:rPr>
        <w:t xml:space="preserve"> </w:t>
      </w:r>
    </w:p>
    <w:p w14:paraId="00000003" w14:textId="52A33A12" w:rsidR="00025043" w:rsidRPr="00F568ED" w:rsidRDefault="007B4226" w:rsidP="00F15DEF">
      <w:pPr>
        <w:jc w:val="center"/>
        <w:rPr>
          <w:rFonts w:asciiTheme="majorHAnsi" w:eastAsia="Helvetica Neue" w:hAnsiTheme="majorHAnsi" w:cstheme="majorHAnsi"/>
          <w:b/>
          <w:sz w:val="28"/>
          <w:szCs w:val="28"/>
        </w:rPr>
      </w:pPr>
      <w:r w:rsidRPr="00F568ED">
        <w:rPr>
          <w:rFonts w:asciiTheme="majorHAnsi" w:eastAsia="Helvetica Neue" w:hAnsiTheme="majorHAnsi" w:cstheme="majorHAnsi"/>
          <w:b/>
          <w:sz w:val="28"/>
          <w:szCs w:val="28"/>
        </w:rPr>
        <w:t>TAK</w:t>
      </w:r>
      <w:r w:rsidR="00F568ED" w:rsidRPr="00F568ED">
        <w:rPr>
          <w:rFonts w:asciiTheme="majorHAnsi" w:eastAsia="Helvetica Neue" w:hAnsiTheme="majorHAnsi" w:cstheme="majorHAnsi"/>
          <w:b/>
          <w:sz w:val="28"/>
          <w:szCs w:val="28"/>
        </w:rPr>
        <w:t>ING</w:t>
      </w:r>
      <w:r w:rsidRPr="00F568ED">
        <w:rPr>
          <w:rFonts w:asciiTheme="majorHAnsi" w:eastAsia="Helvetica Neue" w:hAnsiTheme="majorHAnsi" w:cstheme="majorHAnsi"/>
          <w:b/>
          <w:sz w:val="28"/>
          <w:szCs w:val="28"/>
        </w:rPr>
        <w:t xml:space="preserve"> CARE OF </w:t>
      </w:r>
      <w:r w:rsidR="009432E8" w:rsidRPr="00F568ED">
        <w:rPr>
          <w:rFonts w:asciiTheme="majorHAnsi" w:eastAsia="Helvetica Neue" w:hAnsiTheme="majorHAnsi" w:cstheme="majorHAnsi"/>
          <w:b/>
          <w:sz w:val="28"/>
          <w:szCs w:val="28"/>
        </w:rPr>
        <w:t>THE SIERRA</w:t>
      </w:r>
    </w:p>
    <w:p w14:paraId="00000004" w14:textId="03A37E85" w:rsidR="00025043" w:rsidRPr="00097D32" w:rsidRDefault="00F15DEF" w:rsidP="00F15DEF">
      <w:pPr>
        <w:jc w:val="center"/>
        <w:rPr>
          <w:rFonts w:asciiTheme="majorHAnsi" w:eastAsia="Helvetica Neue" w:hAnsiTheme="majorHAnsi" w:cstheme="majorHAnsi"/>
          <w:i/>
          <w:sz w:val="20"/>
          <w:szCs w:val="20"/>
        </w:rPr>
      </w:pPr>
      <w:r w:rsidRPr="00097D32">
        <w:rPr>
          <w:rFonts w:asciiTheme="majorHAnsi" w:eastAsia="Helvetica Neue" w:hAnsiTheme="majorHAnsi" w:cstheme="majorHAnsi"/>
          <w:i/>
          <w:sz w:val="20"/>
          <w:szCs w:val="20"/>
        </w:rPr>
        <w:t xml:space="preserve">The </w:t>
      </w:r>
      <w:r w:rsidR="009432E8">
        <w:rPr>
          <w:rFonts w:asciiTheme="majorHAnsi" w:eastAsia="Helvetica Neue" w:hAnsiTheme="majorHAnsi" w:cstheme="majorHAnsi"/>
          <w:i/>
          <w:sz w:val="20"/>
          <w:szCs w:val="20"/>
        </w:rPr>
        <w:t>Lake Tahoe-Truckee</w:t>
      </w:r>
      <w:r w:rsidRPr="00097D32">
        <w:rPr>
          <w:rFonts w:asciiTheme="majorHAnsi" w:eastAsia="Helvetica Neue" w:hAnsiTheme="majorHAnsi" w:cstheme="majorHAnsi"/>
          <w:i/>
          <w:sz w:val="20"/>
          <w:szCs w:val="20"/>
        </w:rPr>
        <w:t xml:space="preserve"> region</w:t>
      </w:r>
      <w:r w:rsidR="007B4226" w:rsidRPr="00097D32">
        <w:rPr>
          <w:rFonts w:asciiTheme="majorHAnsi" w:eastAsia="Helvetica Neue" w:hAnsiTheme="majorHAnsi" w:cstheme="majorHAnsi"/>
          <w:i/>
          <w:sz w:val="20"/>
          <w:szCs w:val="20"/>
        </w:rPr>
        <w:t xml:space="preserve"> </w:t>
      </w:r>
      <w:r w:rsidR="000663C5">
        <w:rPr>
          <w:rFonts w:asciiTheme="majorHAnsi" w:eastAsia="Helvetica Neue" w:hAnsiTheme="majorHAnsi" w:cstheme="majorHAnsi"/>
          <w:i/>
          <w:sz w:val="20"/>
          <w:szCs w:val="20"/>
        </w:rPr>
        <w:t>encourages</w:t>
      </w:r>
      <w:r w:rsidR="007B4226" w:rsidRPr="00097D32">
        <w:rPr>
          <w:rFonts w:asciiTheme="majorHAnsi" w:eastAsia="Helvetica Neue" w:hAnsiTheme="majorHAnsi" w:cstheme="majorHAnsi"/>
          <w:i/>
          <w:sz w:val="20"/>
          <w:szCs w:val="20"/>
        </w:rPr>
        <w:t xml:space="preserve"> visitors to </w:t>
      </w:r>
      <w:r w:rsidR="000663C5">
        <w:rPr>
          <w:rFonts w:asciiTheme="majorHAnsi" w:eastAsia="Helvetica Neue" w:hAnsiTheme="majorHAnsi" w:cstheme="majorHAnsi"/>
          <w:i/>
          <w:sz w:val="20"/>
          <w:szCs w:val="20"/>
        </w:rPr>
        <w:t xml:space="preserve">be aware of </w:t>
      </w:r>
      <w:r w:rsidR="00F568ED">
        <w:rPr>
          <w:rFonts w:asciiTheme="majorHAnsi" w:eastAsia="Helvetica Neue" w:hAnsiTheme="majorHAnsi" w:cstheme="majorHAnsi"/>
          <w:i/>
          <w:sz w:val="20"/>
          <w:szCs w:val="20"/>
        </w:rPr>
        <w:t>stewardship</w:t>
      </w:r>
      <w:r w:rsidR="000663C5">
        <w:rPr>
          <w:rFonts w:asciiTheme="majorHAnsi" w:eastAsia="Helvetica Neue" w:hAnsiTheme="majorHAnsi" w:cstheme="majorHAnsi"/>
          <w:i/>
          <w:sz w:val="20"/>
          <w:szCs w:val="20"/>
        </w:rPr>
        <w:t xml:space="preserve"> expectations</w:t>
      </w:r>
      <w:r w:rsidR="007B4226" w:rsidRPr="00097D32">
        <w:rPr>
          <w:rFonts w:asciiTheme="majorHAnsi" w:eastAsia="Helvetica Neue" w:hAnsiTheme="majorHAnsi" w:cstheme="majorHAnsi"/>
          <w:i/>
          <w:sz w:val="20"/>
          <w:szCs w:val="20"/>
        </w:rPr>
        <w:t xml:space="preserve">, how to travel responsibly, and actively participate in efforts to minimize impact on the environment and </w:t>
      </w:r>
      <w:r w:rsidRPr="00097D32">
        <w:rPr>
          <w:rFonts w:asciiTheme="majorHAnsi" w:eastAsia="Helvetica Neue" w:hAnsiTheme="majorHAnsi" w:cstheme="majorHAnsi"/>
          <w:i/>
          <w:sz w:val="20"/>
          <w:szCs w:val="20"/>
        </w:rPr>
        <w:t>local</w:t>
      </w:r>
      <w:r w:rsidR="007B4226" w:rsidRPr="00097D32">
        <w:rPr>
          <w:rFonts w:asciiTheme="majorHAnsi" w:eastAsia="Helvetica Neue" w:hAnsiTheme="majorHAnsi" w:cstheme="majorHAnsi"/>
          <w:i/>
          <w:sz w:val="20"/>
          <w:szCs w:val="20"/>
        </w:rPr>
        <w:t xml:space="preserve"> communities</w:t>
      </w:r>
    </w:p>
    <w:p w14:paraId="00000005" w14:textId="77777777" w:rsidR="00025043" w:rsidRPr="00097D32" w:rsidRDefault="00025043">
      <w:pPr>
        <w:rPr>
          <w:rFonts w:asciiTheme="majorHAnsi" w:eastAsia="Helvetica Neue" w:hAnsiTheme="majorHAnsi" w:cstheme="majorHAnsi"/>
          <w:sz w:val="20"/>
          <w:szCs w:val="20"/>
        </w:rPr>
      </w:pPr>
    </w:p>
    <w:p w14:paraId="0B03A756" w14:textId="41CF5EF8" w:rsidR="000663C5" w:rsidRDefault="007B4226">
      <w:pPr>
        <w:rPr>
          <w:rFonts w:asciiTheme="majorHAnsi" w:eastAsia="Helvetica Neue" w:hAnsiTheme="majorHAnsi" w:cstheme="majorHAnsi"/>
          <w:sz w:val="20"/>
          <w:szCs w:val="20"/>
        </w:rPr>
      </w:pPr>
      <w:r w:rsidRPr="00097D32">
        <w:rPr>
          <w:rFonts w:asciiTheme="majorHAnsi" w:eastAsia="Helvetica Neue" w:hAnsiTheme="majorHAnsi" w:cstheme="majorHAnsi"/>
          <w:b/>
          <w:sz w:val="20"/>
          <w:szCs w:val="20"/>
        </w:rPr>
        <w:t>LAKE TAHOE</w:t>
      </w:r>
      <w:r w:rsidR="009432E8">
        <w:rPr>
          <w:rFonts w:asciiTheme="majorHAnsi" w:eastAsia="Helvetica Neue" w:hAnsiTheme="majorHAnsi" w:cstheme="majorHAnsi"/>
          <w:b/>
          <w:sz w:val="20"/>
          <w:szCs w:val="20"/>
        </w:rPr>
        <w:t>-TRUCKEE</w:t>
      </w:r>
      <w:r w:rsidRPr="00097D32">
        <w:rPr>
          <w:rFonts w:asciiTheme="majorHAnsi" w:eastAsia="Helvetica Neue" w:hAnsiTheme="majorHAnsi" w:cstheme="majorHAnsi"/>
          <w:b/>
          <w:sz w:val="20"/>
          <w:szCs w:val="20"/>
        </w:rPr>
        <w:t>, Calif</w:t>
      </w:r>
      <w:r w:rsidR="009432E8">
        <w:rPr>
          <w:rFonts w:asciiTheme="majorHAnsi" w:eastAsia="Helvetica Neue" w:hAnsiTheme="majorHAnsi" w:cstheme="majorHAnsi"/>
          <w:b/>
          <w:sz w:val="20"/>
          <w:szCs w:val="20"/>
        </w:rPr>
        <w:t>/Nev</w:t>
      </w:r>
      <w:r w:rsidRPr="00097D32">
        <w:rPr>
          <w:rFonts w:asciiTheme="majorHAnsi" w:eastAsia="Helvetica Neue" w:hAnsiTheme="majorHAnsi" w:cstheme="majorHAnsi"/>
          <w:b/>
          <w:sz w:val="20"/>
          <w:szCs w:val="20"/>
        </w:rPr>
        <w:t>. (April 2</w:t>
      </w:r>
      <w:r w:rsidR="00AF040F">
        <w:rPr>
          <w:rFonts w:asciiTheme="majorHAnsi" w:eastAsia="Helvetica Neue" w:hAnsiTheme="majorHAnsi" w:cstheme="majorHAnsi"/>
          <w:b/>
          <w:sz w:val="20"/>
          <w:szCs w:val="20"/>
        </w:rPr>
        <w:t>2</w:t>
      </w:r>
      <w:r w:rsidRPr="00097D32">
        <w:rPr>
          <w:rFonts w:asciiTheme="majorHAnsi" w:eastAsia="Helvetica Neue" w:hAnsiTheme="majorHAnsi" w:cstheme="majorHAnsi"/>
          <w:b/>
          <w:sz w:val="20"/>
          <w:szCs w:val="20"/>
        </w:rPr>
        <w:t xml:space="preserve">, 2021) </w:t>
      </w:r>
      <w:r w:rsidR="000663C5">
        <w:rPr>
          <w:rFonts w:asciiTheme="majorHAnsi" w:eastAsia="Helvetica Neue" w:hAnsiTheme="majorHAnsi" w:cstheme="majorHAnsi"/>
          <w:b/>
          <w:sz w:val="20"/>
          <w:szCs w:val="20"/>
        </w:rPr>
        <w:t>–</w:t>
      </w:r>
      <w:r w:rsidRPr="00097D32">
        <w:rPr>
          <w:rFonts w:asciiTheme="majorHAnsi" w:eastAsia="Helvetica Neue" w:hAnsiTheme="majorHAnsi" w:cstheme="majorHAnsi"/>
          <w:sz w:val="20"/>
          <w:szCs w:val="20"/>
        </w:rPr>
        <w:t xml:space="preserve"> </w:t>
      </w:r>
      <w:r w:rsidR="000663C5">
        <w:rPr>
          <w:rFonts w:asciiTheme="majorHAnsi" w:eastAsia="Helvetica Neue" w:hAnsiTheme="majorHAnsi" w:cstheme="majorHAnsi"/>
          <w:sz w:val="20"/>
          <w:szCs w:val="20"/>
        </w:rPr>
        <w:t xml:space="preserve">Popularity of the Lake Tahoe-Truckee region continues to grow as visitors seek recreation amenities and outdoor spaces that the Sierra is known for. To protect and preserve vulnerable ecosystems and residential communities, regional visitor bureaus have joined forces to focus on educational tactics that reinforce the importance of mindful, responsible travel. </w:t>
      </w:r>
    </w:p>
    <w:p w14:paraId="00000007" w14:textId="77777777" w:rsidR="00025043" w:rsidRPr="00097D32" w:rsidRDefault="00025043">
      <w:pPr>
        <w:rPr>
          <w:rFonts w:asciiTheme="majorHAnsi" w:eastAsia="Helvetica Neue" w:hAnsiTheme="majorHAnsi" w:cstheme="majorHAnsi"/>
          <w:sz w:val="20"/>
          <w:szCs w:val="20"/>
        </w:rPr>
      </w:pPr>
    </w:p>
    <w:p w14:paraId="00000008" w14:textId="56E31F2C" w:rsidR="00025043" w:rsidRPr="00097D32" w:rsidRDefault="007B4226">
      <w:pPr>
        <w:rPr>
          <w:rFonts w:asciiTheme="majorHAnsi" w:eastAsia="Helvetica Neue" w:hAnsiTheme="majorHAnsi" w:cstheme="majorHAnsi"/>
          <w:sz w:val="20"/>
          <w:szCs w:val="20"/>
        </w:rPr>
      </w:pPr>
      <w:r w:rsidRPr="00097D32">
        <w:rPr>
          <w:rFonts w:asciiTheme="majorHAnsi" w:eastAsia="Helvetica Neue" w:hAnsiTheme="majorHAnsi" w:cstheme="majorHAnsi"/>
          <w:sz w:val="20"/>
          <w:szCs w:val="20"/>
        </w:rPr>
        <w:t xml:space="preserve">To encourage </w:t>
      </w:r>
      <w:r w:rsidR="007C02C1">
        <w:rPr>
          <w:rFonts w:asciiTheme="majorHAnsi" w:eastAsia="Helvetica Neue" w:hAnsiTheme="majorHAnsi" w:cstheme="majorHAnsi"/>
          <w:sz w:val="20"/>
          <w:szCs w:val="20"/>
        </w:rPr>
        <w:t>stewardship</w:t>
      </w:r>
      <w:r w:rsidRPr="00097D32">
        <w:rPr>
          <w:rFonts w:asciiTheme="majorHAnsi" w:eastAsia="Helvetica Neue" w:hAnsiTheme="majorHAnsi" w:cstheme="majorHAnsi"/>
          <w:sz w:val="20"/>
          <w:szCs w:val="20"/>
        </w:rPr>
        <w:t xml:space="preserve"> and offer specific actions </w:t>
      </w:r>
      <w:r w:rsidR="005F29FD">
        <w:rPr>
          <w:rFonts w:asciiTheme="majorHAnsi" w:eastAsia="Helvetica Neue" w:hAnsiTheme="majorHAnsi" w:cstheme="majorHAnsi"/>
          <w:sz w:val="20"/>
          <w:szCs w:val="20"/>
        </w:rPr>
        <w:t xml:space="preserve">that </w:t>
      </w:r>
      <w:r w:rsidRPr="00097D32">
        <w:rPr>
          <w:rFonts w:asciiTheme="majorHAnsi" w:eastAsia="Helvetica Neue" w:hAnsiTheme="majorHAnsi" w:cstheme="majorHAnsi"/>
          <w:sz w:val="20"/>
          <w:szCs w:val="20"/>
        </w:rPr>
        <w:t xml:space="preserve">visitors can take to help protect </w:t>
      </w:r>
      <w:r w:rsidR="00400CA0">
        <w:rPr>
          <w:rFonts w:asciiTheme="majorHAnsi" w:eastAsia="Helvetica Neue" w:hAnsiTheme="majorHAnsi" w:cstheme="majorHAnsi"/>
          <w:sz w:val="20"/>
          <w:szCs w:val="20"/>
        </w:rPr>
        <w:t>Lake Tahoe</w:t>
      </w:r>
      <w:r w:rsidRPr="00097D32">
        <w:rPr>
          <w:rFonts w:asciiTheme="majorHAnsi" w:eastAsia="Helvetica Neue" w:hAnsiTheme="majorHAnsi" w:cstheme="majorHAnsi"/>
          <w:sz w:val="20"/>
          <w:szCs w:val="20"/>
        </w:rPr>
        <w:t>,</w:t>
      </w:r>
      <w:r w:rsidR="00400CA0">
        <w:rPr>
          <w:rFonts w:asciiTheme="majorHAnsi" w:eastAsia="Helvetica Neue" w:hAnsiTheme="majorHAnsi" w:cstheme="majorHAnsi"/>
          <w:sz w:val="20"/>
          <w:szCs w:val="20"/>
        </w:rPr>
        <w:t xml:space="preserve"> surrounding communities,</w:t>
      </w:r>
      <w:r w:rsidRPr="00097D32">
        <w:rPr>
          <w:rFonts w:asciiTheme="majorHAnsi" w:eastAsia="Helvetica Neue" w:hAnsiTheme="majorHAnsi" w:cstheme="majorHAnsi"/>
          <w:sz w:val="20"/>
          <w:szCs w:val="20"/>
        </w:rPr>
        <w:t xml:space="preserve"> wildlife and the environment, a new Traveler Responsibility Pledge</w:t>
      </w:r>
      <w:r w:rsidR="00400CA0">
        <w:rPr>
          <w:rFonts w:asciiTheme="majorHAnsi" w:eastAsia="Helvetica Neue" w:hAnsiTheme="majorHAnsi" w:cstheme="majorHAnsi"/>
          <w:sz w:val="20"/>
          <w:szCs w:val="20"/>
        </w:rPr>
        <w:t xml:space="preserve"> will be introduced this spring</w:t>
      </w:r>
      <w:r w:rsidRPr="00097D32">
        <w:rPr>
          <w:rFonts w:asciiTheme="majorHAnsi" w:eastAsia="Helvetica Neue" w:hAnsiTheme="majorHAnsi" w:cstheme="majorHAnsi"/>
          <w:sz w:val="20"/>
          <w:szCs w:val="20"/>
        </w:rPr>
        <w:t xml:space="preserve">. Composed of six </w:t>
      </w:r>
      <w:r w:rsidR="00400CA0">
        <w:rPr>
          <w:rFonts w:asciiTheme="majorHAnsi" w:eastAsia="Helvetica Neue" w:hAnsiTheme="majorHAnsi" w:cstheme="majorHAnsi"/>
          <w:sz w:val="20"/>
          <w:szCs w:val="20"/>
        </w:rPr>
        <w:t>ten</w:t>
      </w:r>
      <w:r w:rsidR="00E668D3">
        <w:rPr>
          <w:rFonts w:asciiTheme="majorHAnsi" w:eastAsia="Helvetica Neue" w:hAnsiTheme="majorHAnsi" w:cstheme="majorHAnsi"/>
          <w:sz w:val="20"/>
          <w:szCs w:val="20"/>
        </w:rPr>
        <w:t>e</w:t>
      </w:r>
      <w:r w:rsidR="00400CA0">
        <w:rPr>
          <w:rFonts w:asciiTheme="majorHAnsi" w:eastAsia="Helvetica Neue" w:hAnsiTheme="majorHAnsi" w:cstheme="majorHAnsi"/>
          <w:sz w:val="20"/>
          <w:szCs w:val="20"/>
        </w:rPr>
        <w:t>ts</w:t>
      </w:r>
      <w:r w:rsidRPr="00097D32">
        <w:rPr>
          <w:rFonts w:asciiTheme="majorHAnsi" w:eastAsia="Helvetica Neue" w:hAnsiTheme="majorHAnsi" w:cstheme="majorHAnsi"/>
          <w:sz w:val="20"/>
          <w:szCs w:val="20"/>
        </w:rPr>
        <w:t xml:space="preserve"> that align with primary </w:t>
      </w:r>
      <w:r w:rsidR="00F568ED">
        <w:rPr>
          <w:rFonts w:asciiTheme="majorHAnsi" w:eastAsia="Helvetica Neue" w:hAnsiTheme="majorHAnsi" w:cstheme="majorHAnsi"/>
          <w:sz w:val="20"/>
          <w:szCs w:val="20"/>
        </w:rPr>
        <w:t>sustainability</w:t>
      </w:r>
      <w:r w:rsidRPr="00097D32">
        <w:rPr>
          <w:rFonts w:asciiTheme="majorHAnsi" w:eastAsia="Helvetica Neue" w:hAnsiTheme="majorHAnsi" w:cstheme="majorHAnsi"/>
          <w:sz w:val="20"/>
          <w:szCs w:val="20"/>
        </w:rPr>
        <w:t xml:space="preserve"> initiatives of the region, the pledge outlines </w:t>
      </w:r>
      <w:r w:rsidR="000663C5">
        <w:rPr>
          <w:rFonts w:asciiTheme="majorHAnsi" w:eastAsia="Helvetica Neue" w:hAnsiTheme="majorHAnsi" w:cstheme="majorHAnsi"/>
          <w:sz w:val="20"/>
          <w:szCs w:val="20"/>
        </w:rPr>
        <w:t>actions</w:t>
      </w:r>
      <w:r w:rsidRPr="00097D32">
        <w:rPr>
          <w:rFonts w:asciiTheme="majorHAnsi" w:eastAsia="Helvetica Neue" w:hAnsiTheme="majorHAnsi" w:cstheme="majorHAnsi"/>
          <w:sz w:val="20"/>
          <w:szCs w:val="20"/>
        </w:rPr>
        <w:t xml:space="preserve"> visitors and residents can do to immediately reduce their travel related impacts.</w:t>
      </w:r>
    </w:p>
    <w:p w14:paraId="00000009" w14:textId="77777777" w:rsidR="00025043" w:rsidRPr="00097D32" w:rsidRDefault="00025043">
      <w:pPr>
        <w:rPr>
          <w:rFonts w:asciiTheme="majorHAnsi" w:eastAsia="Helvetica Neue" w:hAnsiTheme="majorHAnsi" w:cstheme="majorHAnsi"/>
          <w:sz w:val="20"/>
          <w:szCs w:val="20"/>
        </w:rPr>
      </w:pPr>
    </w:p>
    <w:p w14:paraId="320D8C90" w14:textId="20ED08E2" w:rsidR="000663C5" w:rsidRDefault="007B4226" w:rsidP="000663C5">
      <w:pPr>
        <w:rPr>
          <w:rFonts w:asciiTheme="majorHAnsi" w:eastAsia="Helvetica Neue" w:hAnsiTheme="majorHAnsi" w:cstheme="majorHAnsi"/>
          <w:sz w:val="20"/>
          <w:szCs w:val="20"/>
        </w:rPr>
      </w:pPr>
      <w:r w:rsidRPr="00097D32">
        <w:rPr>
          <w:rFonts w:asciiTheme="majorHAnsi" w:eastAsia="Helvetica Neue" w:hAnsiTheme="majorHAnsi" w:cstheme="majorHAnsi"/>
          <w:sz w:val="20"/>
          <w:szCs w:val="20"/>
        </w:rPr>
        <w:t xml:space="preserve">“The Traveler Responsibility Pledge was developed </w:t>
      </w:r>
      <w:r w:rsidR="000663C5">
        <w:rPr>
          <w:rFonts w:asciiTheme="majorHAnsi" w:eastAsia="Helvetica Neue" w:hAnsiTheme="majorHAnsi" w:cstheme="majorHAnsi"/>
          <w:sz w:val="20"/>
          <w:szCs w:val="20"/>
        </w:rPr>
        <w:t xml:space="preserve">so visitors can enjoy the unique culture and natural beauty of our region responsibly,” </w:t>
      </w:r>
      <w:r w:rsidR="000663C5" w:rsidRPr="00097D32">
        <w:rPr>
          <w:rFonts w:asciiTheme="majorHAnsi" w:eastAsia="Helvetica Neue" w:hAnsiTheme="majorHAnsi" w:cstheme="majorHAnsi"/>
          <w:sz w:val="20"/>
          <w:szCs w:val="20"/>
        </w:rPr>
        <w:t xml:space="preserve">said </w:t>
      </w:r>
      <w:r w:rsidR="000663C5">
        <w:rPr>
          <w:rFonts w:asciiTheme="majorHAnsi" w:eastAsia="Helvetica Neue" w:hAnsiTheme="majorHAnsi" w:cstheme="majorHAnsi"/>
          <w:sz w:val="20"/>
          <w:szCs w:val="20"/>
        </w:rPr>
        <w:t>Andy Chapman</w:t>
      </w:r>
      <w:r w:rsidR="000663C5" w:rsidRPr="00097D32">
        <w:rPr>
          <w:rFonts w:asciiTheme="majorHAnsi" w:eastAsia="Helvetica Neue" w:hAnsiTheme="majorHAnsi" w:cstheme="majorHAnsi"/>
          <w:sz w:val="20"/>
          <w:szCs w:val="20"/>
        </w:rPr>
        <w:t xml:space="preserve">, </w:t>
      </w:r>
      <w:proofErr w:type="gramStart"/>
      <w:r w:rsidR="000663C5">
        <w:rPr>
          <w:rFonts w:asciiTheme="majorHAnsi" w:eastAsia="Helvetica Neue" w:hAnsiTheme="majorHAnsi" w:cstheme="majorHAnsi"/>
          <w:sz w:val="20"/>
          <w:szCs w:val="20"/>
        </w:rPr>
        <w:t>president</w:t>
      </w:r>
      <w:proofErr w:type="gramEnd"/>
      <w:r w:rsidR="000663C5">
        <w:rPr>
          <w:rFonts w:asciiTheme="majorHAnsi" w:eastAsia="Helvetica Neue" w:hAnsiTheme="majorHAnsi" w:cstheme="majorHAnsi"/>
          <w:sz w:val="20"/>
          <w:szCs w:val="20"/>
        </w:rPr>
        <w:t xml:space="preserve"> and CEO of the Incline Village Crystal Bay Visitors Bureau. “Lake Tahoe has always been a popular destination and as more people continue to visit or call the Sierra ‘home,’ it is important for them to appreciate locals’ expectations so they can help leave it better than they found it.” </w:t>
      </w:r>
    </w:p>
    <w:p w14:paraId="7A227A4C" w14:textId="77777777" w:rsidR="000A0E7B" w:rsidRDefault="000A0E7B">
      <w:pPr>
        <w:rPr>
          <w:rFonts w:asciiTheme="majorHAnsi" w:eastAsia="Helvetica Neue" w:hAnsiTheme="majorHAnsi" w:cstheme="majorHAnsi"/>
          <w:sz w:val="20"/>
          <w:szCs w:val="20"/>
        </w:rPr>
      </w:pPr>
    </w:p>
    <w:p w14:paraId="44EE641A" w14:textId="63B98208" w:rsidR="000663C5" w:rsidRPr="00097D32" w:rsidRDefault="000A0E7B" w:rsidP="000663C5">
      <w:pPr>
        <w:rPr>
          <w:rFonts w:asciiTheme="majorHAnsi" w:eastAsia="Helvetica Neue" w:hAnsiTheme="majorHAnsi" w:cstheme="majorHAnsi"/>
          <w:sz w:val="20"/>
          <w:szCs w:val="20"/>
        </w:rPr>
      </w:pPr>
      <w:r>
        <w:rPr>
          <w:rFonts w:asciiTheme="majorHAnsi" w:eastAsia="Helvetica Neue" w:hAnsiTheme="majorHAnsi" w:cstheme="majorHAnsi"/>
          <w:sz w:val="20"/>
          <w:szCs w:val="20"/>
        </w:rPr>
        <w:t xml:space="preserve"> </w:t>
      </w:r>
      <w:r w:rsidR="007B4226" w:rsidRPr="00097D32">
        <w:rPr>
          <w:rFonts w:asciiTheme="majorHAnsi" w:eastAsia="Helvetica Neue" w:hAnsiTheme="majorHAnsi" w:cstheme="majorHAnsi"/>
          <w:sz w:val="20"/>
          <w:szCs w:val="20"/>
        </w:rPr>
        <w:t>“</w:t>
      </w:r>
      <w:r w:rsidR="000663C5">
        <w:rPr>
          <w:rFonts w:asciiTheme="majorHAnsi" w:eastAsia="Helvetica Neue" w:hAnsiTheme="majorHAnsi" w:cstheme="majorHAnsi"/>
          <w:sz w:val="20"/>
          <w:szCs w:val="20"/>
        </w:rPr>
        <w:t>The six elements of the pledge will be helpful for guests experiencing outdoor environments for the first time – to recognize what personal responsibility looks like and the importance of making a positive impact on the mountain communities they visit,” continued Jeffrey Hentz, CEO of the North Lake Tahoe Resort Association.</w:t>
      </w:r>
    </w:p>
    <w:p w14:paraId="0000000B" w14:textId="77777777" w:rsidR="00025043" w:rsidRPr="00097D32" w:rsidRDefault="00025043">
      <w:pPr>
        <w:rPr>
          <w:rFonts w:asciiTheme="majorHAnsi" w:eastAsia="Helvetica Neue" w:hAnsiTheme="majorHAnsi" w:cstheme="majorHAnsi"/>
          <w:sz w:val="20"/>
          <w:szCs w:val="20"/>
        </w:rPr>
      </w:pPr>
    </w:p>
    <w:p w14:paraId="62DB92C6" w14:textId="417526E9" w:rsidR="00DE12EB" w:rsidRDefault="00DE12EB">
      <w:pPr>
        <w:rPr>
          <w:rFonts w:asciiTheme="majorHAnsi" w:eastAsia="Helvetica Neue" w:hAnsiTheme="majorHAnsi" w:cstheme="majorHAnsi"/>
          <w:sz w:val="20"/>
          <w:szCs w:val="20"/>
        </w:rPr>
      </w:pPr>
      <w:r>
        <w:rPr>
          <w:rFonts w:asciiTheme="majorHAnsi" w:eastAsia="Helvetica Neue" w:hAnsiTheme="majorHAnsi" w:cstheme="majorHAnsi"/>
          <w:sz w:val="20"/>
          <w:szCs w:val="20"/>
        </w:rPr>
        <w:t xml:space="preserve">The six pledge commitments visitors are asked to </w:t>
      </w:r>
      <w:r w:rsidR="000663C5">
        <w:rPr>
          <w:rFonts w:asciiTheme="majorHAnsi" w:eastAsia="Helvetica Neue" w:hAnsiTheme="majorHAnsi" w:cstheme="majorHAnsi"/>
          <w:sz w:val="20"/>
          <w:szCs w:val="20"/>
        </w:rPr>
        <w:t>follow</w:t>
      </w:r>
      <w:r>
        <w:rPr>
          <w:rFonts w:asciiTheme="majorHAnsi" w:eastAsia="Helvetica Neue" w:hAnsiTheme="majorHAnsi" w:cstheme="majorHAnsi"/>
          <w:sz w:val="20"/>
          <w:szCs w:val="20"/>
        </w:rPr>
        <w:t xml:space="preserve"> include: </w:t>
      </w:r>
    </w:p>
    <w:p w14:paraId="0000000D" w14:textId="77777777" w:rsidR="00025043" w:rsidRPr="00097D32" w:rsidRDefault="00025043">
      <w:pPr>
        <w:rPr>
          <w:rFonts w:asciiTheme="majorHAnsi" w:eastAsia="Helvetica Neue" w:hAnsiTheme="majorHAnsi" w:cstheme="majorHAnsi"/>
          <w:sz w:val="20"/>
          <w:szCs w:val="20"/>
        </w:rPr>
      </w:pPr>
    </w:p>
    <w:p w14:paraId="0000000F" w14:textId="3A5DD976" w:rsidR="00025043" w:rsidRDefault="007B4226" w:rsidP="00AF040F">
      <w:pPr>
        <w:numPr>
          <w:ilvl w:val="0"/>
          <w:numId w:val="1"/>
        </w:numPr>
        <w:rPr>
          <w:rFonts w:asciiTheme="majorHAnsi" w:eastAsia="Helvetica Neue" w:hAnsiTheme="majorHAnsi" w:cstheme="majorHAnsi"/>
          <w:sz w:val="20"/>
          <w:szCs w:val="20"/>
        </w:rPr>
      </w:pPr>
      <w:r w:rsidRPr="00097D32">
        <w:rPr>
          <w:rFonts w:asciiTheme="majorHAnsi" w:eastAsia="Helvetica Neue" w:hAnsiTheme="majorHAnsi" w:cstheme="majorHAnsi"/>
          <w:b/>
          <w:sz w:val="20"/>
          <w:szCs w:val="20"/>
        </w:rPr>
        <w:t xml:space="preserve">Become a Steward of </w:t>
      </w:r>
      <w:r w:rsidR="00F568ED">
        <w:rPr>
          <w:rFonts w:asciiTheme="majorHAnsi" w:eastAsia="Helvetica Neue" w:hAnsiTheme="majorHAnsi" w:cstheme="majorHAnsi"/>
          <w:b/>
          <w:sz w:val="20"/>
          <w:szCs w:val="20"/>
        </w:rPr>
        <w:t>Tahoe-Truckee</w:t>
      </w:r>
      <w:r w:rsidRPr="00097D32">
        <w:rPr>
          <w:rFonts w:asciiTheme="majorHAnsi" w:eastAsia="Helvetica Neue" w:hAnsiTheme="majorHAnsi" w:cstheme="majorHAnsi"/>
          <w:b/>
          <w:sz w:val="20"/>
          <w:szCs w:val="20"/>
        </w:rPr>
        <w:t xml:space="preserve">. </w:t>
      </w:r>
      <w:r w:rsidRPr="00097D32">
        <w:rPr>
          <w:rFonts w:asciiTheme="majorHAnsi" w:eastAsia="Helvetica Neue" w:hAnsiTheme="majorHAnsi" w:cstheme="majorHAnsi"/>
          <w:sz w:val="20"/>
          <w:szCs w:val="20"/>
        </w:rPr>
        <w:t xml:space="preserve">Commit to exploring the region responsibly and help preserve treasured places by leaving them better than you found them. Participate in a clean-up day, </w:t>
      </w:r>
      <w:proofErr w:type="gramStart"/>
      <w:r w:rsidRPr="00097D32">
        <w:rPr>
          <w:rFonts w:asciiTheme="majorHAnsi" w:eastAsia="Helvetica Neue" w:hAnsiTheme="majorHAnsi" w:cstheme="majorHAnsi"/>
          <w:sz w:val="20"/>
          <w:szCs w:val="20"/>
        </w:rPr>
        <w:t>download</w:t>
      </w:r>
      <w:proofErr w:type="gramEnd"/>
      <w:r w:rsidRPr="00097D32">
        <w:rPr>
          <w:rFonts w:asciiTheme="majorHAnsi" w:eastAsia="Helvetica Neue" w:hAnsiTheme="majorHAnsi" w:cstheme="majorHAnsi"/>
          <w:sz w:val="20"/>
          <w:szCs w:val="20"/>
        </w:rPr>
        <w:t xml:space="preserve"> and use the Citizens Science Tahoe App, ride public transportation and support small businesses and events.</w:t>
      </w:r>
    </w:p>
    <w:p w14:paraId="62A01B13" w14:textId="77777777" w:rsidR="00AF040F" w:rsidRPr="00AF040F" w:rsidRDefault="00AF040F" w:rsidP="00AF040F">
      <w:pPr>
        <w:ind w:left="720"/>
        <w:rPr>
          <w:rFonts w:asciiTheme="majorHAnsi" w:eastAsia="Helvetica Neue" w:hAnsiTheme="majorHAnsi" w:cstheme="majorHAnsi"/>
          <w:sz w:val="20"/>
          <w:szCs w:val="20"/>
        </w:rPr>
      </w:pPr>
    </w:p>
    <w:p w14:paraId="2A5CCB8F" w14:textId="77777777" w:rsidR="00AF040F" w:rsidRDefault="007B4226" w:rsidP="00AF040F">
      <w:pPr>
        <w:numPr>
          <w:ilvl w:val="0"/>
          <w:numId w:val="1"/>
        </w:numPr>
        <w:rPr>
          <w:rFonts w:asciiTheme="majorHAnsi" w:eastAsia="Helvetica Neue" w:hAnsiTheme="majorHAnsi" w:cstheme="majorHAnsi"/>
          <w:sz w:val="20"/>
          <w:szCs w:val="20"/>
        </w:rPr>
      </w:pPr>
      <w:r w:rsidRPr="00097D32">
        <w:rPr>
          <w:rFonts w:asciiTheme="majorHAnsi" w:eastAsia="Helvetica Neue" w:hAnsiTheme="majorHAnsi" w:cstheme="majorHAnsi"/>
          <w:b/>
          <w:sz w:val="20"/>
          <w:szCs w:val="20"/>
        </w:rPr>
        <w:t>Respect the Environment.</w:t>
      </w:r>
      <w:r w:rsidRPr="00097D32">
        <w:rPr>
          <w:rFonts w:asciiTheme="majorHAnsi" w:eastAsia="Helvetica Neue" w:hAnsiTheme="majorHAnsi" w:cstheme="majorHAnsi"/>
          <w:sz w:val="20"/>
          <w:szCs w:val="20"/>
        </w:rPr>
        <w:t xml:space="preserve"> Leave no trace by packing out what you brought in, properly dispose of </w:t>
      </w:r>
      <w:proofErr w:type="gramStart"/>
      <w:r w:rsidRPr="00097D32">
        <w:rPr>
          <w:rFonts w:asciiTheme="majorHAnsi" w:eastAsia="Helvetica Neue" w:hAnsiTheme="majorHAnsi" w:cstheme="majorHAnsi"/>
          <w:sz w:val="20"/>
          <w:szCs w:val="20"/>
        </w:rPr>
        <w:t>trash</w:t>
      </w:r>
      <w:proofErr w:type="gramEnd"/>
      <w:r w:rsidRPr="00097D32">
        <w:rPr>
          <w:rFonts w:asciiTheme="majorHAnsi" w:eastAsia="Helvetica Neue" w:hAnsiTheme="majorHAnsi" w:cstheme="majorHAnsi"/>
          <w:sz w:val="20"/>
          <w:szCs w:val="20"/>
        </w:rPr>
        <w:t xml:space="preserve"> and stay on trails to reduce your impact on the </w:t>
      </w:r>
      <w:r w:rsidR="00DE12EB">
        <w:rPr>
          <w:rFonts w:asciiTheme="majorHAnsi" w:eastAsia="Helvetica Neue" w:hAnsiTheme="majorHAnsi" w:cstheme="majorHAnsi"/>
          <w:sz w:val="20"/>
          <w:szCs w:val="20"/>
        </w:rPr>
        <w:t>environment</w:t>
      </w:r>
      <w:r w:rsidRPr="00097D32">
        <w:rPr>
          <w:rFonts w:asciiTheme="majorHAnsi" w:eastAsia="Helvetica Neue" w:hAnsiTheme="majorHAnsi" w:cstheme="majorHAnsi"/>
          <w:sz w:val="20"/>
          <w:szCs w:val="20"/>
        </w:rPr>
        <w:t>. Other ways to participate include saying no to plastic and bringing your own reusable water bottle</w:t>
      </w:r>
      <w:r w:rsidR="00DE12EB">
        <w:rPr>
          <w:rFonts w:asciiTheme="majorHAnsi" w:eastAsia="Helvetica Neue" w:hAnsiTheme="majorHAnsi" w:cstheme="majorHAnsi"/>
          <w:sz w:val="20"/>
          <w:szCs w:val="20"/>
        </w:rPr>
        <w:t>.</w:t>
      </w:r>
    </w:p>
    <w:p w14:paraId="44FA0152" w14:textId="77777777" w:rsidR="00AF040F" w:rsidRDefault="00AF040F" w:rsidP="00AF040F">
      <w:pPr>
        <w:pStyle w:val="ListParagraph"/>
        <w:rPr>
          <w:rFonts w:asciiTheme="majorHAnsi" w:eastAsia="Helvetica Neue" w:hAnsiTheme="majorHAnsi" w:cstheme="majorHAnsi"/>
          <w:b/>
          <w:sz w:val="20"/>
          <w:szCs w:val="20"/>
        </w:rPr>
      </w:pPr>
    </w:p>
    <w:p w14:paraId="00000013" w14:textId="194D780F" w:rsidR="00025043" w:rsidRPr="00AF040F" w:rsidRDefault="007B4226" w:rsidP="00AF040F">
      <w:pPr>
        <w:numPr>
          <w:ilvl w:val="0"/>
          <w:numId w:val="1"/>
        </w:numPr>
        <w:rPr>
          <w:rFonts w:asciiTheme="majorHAnsi" w:eastAsia="Helvetica Neue" w:hAnsiTheme="majorHAnsi" w:cstheme="majorHAnsi"/>
          <w:sz w:val="20"/>
          <w:szCs w:val="20"/>
        </w:rPr>
      </w:pPr>
      <w:r w:rsidRPr="00AF040F">
        <w:rPr>
          <w:rFonts w:asciiTheme="majorHAnsi" w:eastAsia="Helvetica Neue" w:hAnsiTheme="majorHAnsi" w:cstheme="majorHAnsi"/>
          <w:b/>
          <w:sz w:val="20"/>
          <w:szCs w:val="20"/>
        </w:rPr>
        <w:lastRenderedPageBreak/>
        <w:t>Stay Educated.</w:t>
      </w:r>
      <w:r w:rsidRPr="00AF040F">
        <w:rPr>
          <w:rFonts w:asciiTheme="majorHAnsi" w:eastAsia="Helvetica Neue" w:hAnsiTheme="majorHAnsi" w:cstheme="majorHAnsi"/>
          <w:sz w:val="20"/>
          <w:szCs w:val="20"/>
        </w:rPr>
        <w:t xml:space="preserve"> </w:t>
      </w:r>
      <w:r w:rsidR="00DE12EB" w:rsidRPr="00AF040F">
        <w:rPr>
          <w:rFonts w:asciiTheme="majorHAnsi" w:eastAsia="Helvetica Neue" w:hAnsiTheme="majorHAnsi" w:cstheme="majorHAnsi"/>
          <w:sz w:val="20"/>
          <w:szCs w:val="20"/>
        </w:rPr>
        <w:t xml:space="preserve">Check regional </w:t>
      </w:r>
      <w:r w:rsidRPr="00AF040F">
        <w:rPr>
          <w:rFonts w:asciiTheme="majorHAnsi" w:eastAsia="Helvetica Neue" w:hAnsiTheme="majorHAnsi" w:cstheme="majorHAnsi"/>
          <w:i/>
          <w:iCs/>
          <w:color w:val="000000" w:themeColor="text1"/>
          <w:sz w:val="20"/>
          <w:szCs w:val="20"/>
        </w:rPr>
        <w:t>Know Before You Go</w:t>
      </w:r>
      <w:r w:rsidRPr="00AF040F">
        <w:rPr>
          <w:rFonts w:asciiTheme="majorHAnsi" w:eastAsia="Helvetica Neue" w:hAnsiTheme="majorHAnsi" w:cstheme="majorHAnsi"/>
          <w:color w:val="000000" w:themeColor="text1"/>
          <w:sz w:val="20"/>
          <w:szCs w:val="20"/>
        </w:rPr>
        <w:t xml:space="preserve"> </w:t>
      </w:r>
      <w:r w:rsidR="00DE12EB" w:rsidRPr="00AF040F">
        <w:rPr>
          <w:rFonts w:asciiTheme="majorHAnsi" w:eastAsia="Helvetica Neue" w:hAnsiTheme="majorHAnsi" w:cstheme="majorHAnsi"/>
          <w:color w:val="000000" w:themeColor="text1"/>
          <w:sz w:val="20"/>
          <w:szCs w:val="20"/>
        </w:rPr>
        <w:t xml:space="preserve">resources </w:t>
      </w:r>
      <w:r w:rsidRPr="00AF040F">
        <w:rPr>
          <w:rFonts w:asciiTheme="majorHAnsi" w:eastAsia="Helvetica Neue" w:hAnsiTheme="majorHAnsi" w:cstheme="majorHAnsi"/>
          <w:sz w:val="20"/>
          <w:szCs w:val="20"/>
        </w:rPr>
        <w:t xml:space="preserve">and be prepared </w:t>
      </w:r>
      <w:r w:rsidR="00DE12EB" w:rsidRPr="00AF040F">
        <w:rPr>
          <w:rFonts w:asciiTheme="majorHAnsi" w:eastAsia="Helvetica Neue" w:hAnsiTheme="majorHAnsi" w:cstheme="majorHAnsi"/>
          <w:sz w:val="20"/>
          <w:szCs w:val="20"/>
        </w:rPr>
        <w:t>for changing</w:t>
      </w:r>
      <w:r w:rsidRPr="00AF040F">
        <w:rPr>
          <w:rFonts w:asciiTheme="majorHAnsi" w:eastAsia="Helvetica Neue" w:hAnsiTheme="majorHAnsi" w:cstheme="majorHAnsi"/>
          <w:sz w:val="20"/>
          <w:szCs w:val="20"/>
        </w:rPr>
        <w:t xml:space="preserve"> weather conditions and operational </w:t>
      </w:r>
      <w:r w:rsidR="00292477" w:rsidRPr="00AF040F">
        <w:rPr>
          <w:rFonts w:asciiTheme="majorHAnsi" w:eastAsia="Helvetica Neue" w:hAnsiTheme="majorHAnsi" w:cstheme="majorHAnsi"/>
          <w:sz w:val="20"/>
          <w:szCs w:val="20"/>
        </w:rPr>
        <w:t>modifications</w:t>
      </w:r>
      <w:r w:rsidRPr="00AF040F">
        <w:rPr>
          <w:rFonts w:asciiTheme="majorHAnsi" w:eastAsia="Helvetica Neue" w:hAnsiTheme="majorHAnsi" w:cstheme="majorHAnsi"/>
          <w:sz w:val="20"/>
          <w:szCs w:val="20"/>
        </w:rPr>
        <w:t xml:space="preserve">. Sign up for </w:t>
      </w:r>
      <w:r w:rsidR="000663C5">
        <w:rPr>
          <w:rFonts w:asciiTheme="majorHAnsi" w:eastAsia="Helvetica Neue" w:hAnsiTheme="majorHAnsi" w:cstheme="majorHAnsi"/>
          <w:sz w:val="20"/>
          <w:szCs w:val="20"/>
        </w:rPr>
        <w:t xml:space="preserve">city, </w:t>
      </w:r>
      <w:proofErr w:type="gramStart"/>
      <w:r w:rsidRPr="00AF040F">
        <w:rPr>
          <w:rFonts w:asciiTheme="majorHAnsi" w:eastAsia="Helvetica Neue" w:hAnsiTheme="majorHAnsi" w:cstheme="majorHAnsi"/>
          <w:sz w:val="20"/>
          <w:szCs w:val="20"/>
        </w:rPr>
        <w:t>county</w:t>
      </w:r>
      <w:proofErr w:type="gramEnd"/>
      <w:r w:rsidRPr="00AF040F">
        <w:rPr>
          <w:rFonts w:asciiTheme="majorHAnsi" w:eastAsia="Helvetica Neue" w:hAnsiTheme="majorHAnsi" w:cstheme="majorHAnsi"/>
          <w:sz w:val="20"/>
          <w:szCs w:val="20"/>
        </w:rPr>
        <w:t xml:space="preserve"> and state text alerts </w:t>
      </w:r>
      <w:r w:rsidR="00292477" w:rsidRPr="00AF040F">
        <w:rPr>
          <w:rFonts w:asciiTheme="majorHAnsi" w:eastAsia="Helvetica Neue" w:hAnsiTheme="majorHAnsi" w:cstheme="majorHAnsi"/>
          <w:sz w:val="20"/>
          <w:szCs w:val="20"/>
        </w:rPr>
        <w:t>to</w:t>
      </w:r>
      <w:r w:rsidRPr="00AF040F">
        <w:rPr>
          <w:rFonts w:asciiTheme="majorHAnsi" w:eastAsia="Helvetica Neue" w:hAnsiTheme="majorHAnsi" w:cstheme="majorHAnsi"/>
          <w:sz w:val="20"/>
          <w:szCs w:val="20"/>
        </w:rPr>
        <w:t xml:space="preserve"> stay </w:t>
      </w:r>
      <w:r w:rsidR="00292477" w:rsidRPr="00AF040F">
        <w:rPr>
          <w:rFonts w:asciiTheme="majorHAnsi" w:eastAsia="Helvetica Neue" w:hAnsiTheme="majorHAnsi" w:cstheme="majorHAnsi"/>
          <w:sz w:val="20"/>
          <w:szCs w:val="20"/>
        </w:rPr>
        <w:t>connected</w:t>
      </w:r>
      <w:r w:rsidRPr="00AF040F">
        <w:rPr>
          <w:rFonts w:asciiTheme="majorHAnsi" w:eastAsia="Helvetica Neue" w:hAnsiTheme="majorHAnsi" w:cstheme="majorHAnsi"/>
          <w:sz w:val="20"/>
          <w:szCs w:val="20"/>
        </w:rPr>
        <w:t xml:space="preserve"> with </w:t>
      </w:r>
      <w:r w:rsidR="00292477" w:rsidRPr="00AF040F">
        <w:rPr>
          <w:rFonts w:asciiTheme="majorHAnsi" w:eastAsia="Helvetica Neue" w:hAnsiTheme="majorHAnsi" w:cstheme="majorHAnsi"/>
          <w:sz w:val="20"/>
          <w:szCs w:val="20"/>
        </w:rPr>
        <w:t>real-time</w:t>
      </w:r>
      <w:r w:rsidRPr="00AF040F">
        <w:rPr>
          <w:rFonts w:asciiTheme="majorHAnsi" w:eastAsia="Helvetica Neue" w:hAnsiTheme="majorHAnsi" w:cstheme="majorHAnsi"/>
          <w:sz w:val="20"/>
          <w:szCs w:val="20"/>
        </w:rPr>
        <w:t xml:space="preserve"> travel advisories and emergency updates.</w:t>
      </w:r>
    </w:p>
    <w:p w14:paraId="00000015" w14:textId="28250883" w:rsidR="00025043" w:rsidRDefault="007B4226" w:rsidP="00AF040F">
      <w:pPr>
        <w:numPr>
          <w:ilvl w:val="0"/>
          <w:numId w:val="1"/>
        </w:numPr>
        <w:rPr>
          <w:rFonts w:asciiTheme="majorHAnsi" w:eastAsia="Helvetica Neue" w:hAnsiTheme="majorHAnsi" w:cstheme="majorHAnsi"/>
          <w:sz w:val="20"/>
          <w:szCs w:val="20"/>
        </w:rPr>
      </w:pPr>
      <w:r w:rsidRPr="00097D32">
        <w:rPr>
          <w:rFonts w:asciiTheme="majorHAnsi" w:eastAsia="Helvetica Neue" w:hAnsiTheme="majorHAnsi" w:cstheme="majorHAnsi"/>
          <w:b/>
          <w:sz w:val="20"/>
          <w:szCs w:val="20"/>
        </w:rPr>
        <w:t>Keep Wildlife Wild.</w:t>
      </w:r>
      <w:r w:rsidRPr="00097D32">
        <w:rPr>
          <w:rFonts w:asciiTheme="majorHAnsi" w:eastAsia="Helvetica Neue" w:hAnsiTheme="majorHAnsi" w:cstheme="majorHAnsi"/>
          <w:sz w:val="20"/>
          <w:szCs w:val="20"/>
        </w:rPr>
        <w:t xml:space="preserve"> It’s critical to observe wildlife from a respectful distance and to not feed wild animals. Remembering this will keep you safe and </w:t>
      </w:r>
      <w:r w:rsidR="003F4959">
        <w:rPr>
          <w:rFonts w:asciiTheme="majorHAnsi" w:eastAsia="Helvetica Neue" w:hAnsiTheme="majorHAnsi" w:cstheme="majorHAnsi"/>
          <w:sz w:val="20"/>
          <w:szCs w:val="20"/>
        </w:rPr>
        <w:t xml:space="preserve">the </w:t>
      </w:r>
      <w:r w:rsidR="00292477">
        <w:rPr>
          <w:rFonts w:asciiTheme="majorHAnsi" w:eastAsia="Helvetica Neue" w:hAnsiTheme="majorHAnsi" w:cstheme="majorHAnsi"/>
          <w:sz w:val="20"/>
          <w:szCs w:val="20"/>
        </w:rPr>
        <w:t>wildlife</w:t>
      </w:r>
      <w:r w:rsidRPr="00097D32">
        <w:rPr>
          <w:rFonts w:asciiTheme="majorHAnsi" w:eastAsia="Helvetica Neue" w:hAnsiTheme="majorHAnsi" w:cstheme="majorHAnsi"/>
          <w:sz w:val="20"/>
          <w:szCs w:val="20"/>
        </w:rPr>
        <w:t xml:space="preserve"> wild.</w:t>
      </w:r>
    </w:p>
    <w:p w14:paraId="47E099EE" w14:textId="77777777" w:rsidR="00AF040F" w:rsidRPr="00AF040F" w:rsidRDefault="00AF040F" w:rsidP="00AF040F">
      <w:pPr>
        <w:rPr>
          <w:rFonts w:asciiTheme="majorHAnsi" w:eastAsia="Helvetica Neue" w:hAnsiTheme="majorHAnsi" w:cstheme="majorHAnsi"/>
          <w:sz w:val="20"/>
          <w:szCs w:val="20"/>
        </w:rPr>
      </w:pPr>
    </w:p>
    <w:p w14:paraId="00000017" w14:textId="1929F34A" w:rsidR="00025043" w:rsidRDefault="007B4226" w:rsidP="00AF040F">
      <w:pPr>
        <w:numPr>
          <w:ilvl w:val="0"/>
          <w:numId w:val="1"/>
        </w:numPr>
        <w:rPr>
          <w:rFonts w:asciiTheme="majorHAnsi" w:eastAsia="Helvetica Neue" w:hAnsiTheme="majorHAnsi" w:cstheme="majorHAnsi"/>
          <w:sz w:val="20"/>
          <w:szCs w:val="20"/>
        </w:rPr>
      </w:pPr>
      <w:r w:rsidRPr="00097D32">
        <w:rPr>
          <w:rFonts w:asciiTheme="majorHAnsi" w:eastAsia="Helvetica Neue" w:hAnsiTheme="majorHAnsi" w:cstheme="majorHAnsi"/>
          <w:b/>
          <w:sz w:val="20"/>
          <w:szCs w:val="20"/>
        </w:rPr>
        <w:t xml:space="preserve">Be Fire Safe. </w:t>
      </w:r>
      <w:r w:rsidRPr="00097D32">
        <w:rPr>
          <w:rFonts w:asciiTheme="majorHAnsi" w:eastAsia="Helvetica Neue" w:hAnsiTheme="majorHAnsi" w:cstheme="majorHAnsi"/>
          <w:sz w:val="20"/>
          <w:szCs w:val="20"/>
        </w:rPr>
        <w:t xml:space="preserve">Consult fire restrictions before lighting a campfire or starting a </w:t>
      </w:r>
      <w:proofErr w:type="gramStart"/>
      <w:r w:rsidRPr="00097D32">
        <w:rPr>
          <w:rFonts w:asciiTheme="majorHAnsi" w:eastAsia="Helvetica Neue" w:hAnsiTheme="majorHAnsi" w:cstheme="majorHAnsi"/>
          <w:sz w:val="20"/>
          <w:szCs w:val="20"/>
        </w:rPr>
        <w:t>grill, and</w:t>
      </w:r>
      <w:proofErr w:type="gramEnd"/>
      <w:r w:rsidRPr="00097D32">
        <w:rPr>
          <w:rFonts w:asciiTheme="majorHAnsi" w:eastAsia="Helvetica Neue" w:hAnsiTheme="majorHAnsi" w:cstheme="majorHAnsi"/>
          <w:sz w:val="20"/>
          <w:szCs w:val="20"/>
        </w:rPr>
        <w:t xml:space="preserve"> know the permitting rules before burning anything outdoors. When using charcoal or wood in approved areas, be sure to completely soak, stir and feel ashes to ensure they’re out.</w:t>
      </w:r>
    </w:p>
    <w:p w14:paraId="79672882" w14:textId="77777777" w:rsidR="00AF040F" w:rsidRPr="00AF040F" w:rsidRDefault="00AF040F" w:rsidP="00AF040F">
      <w:pPr>
        <w:rPr>
          <w:rFonts w:asciiTheme="majorHAnsi" w:eastAsia="Helvetica Neue" w:hAnsiTheme="majorHAnsi" w:cstheme="majorHAnsi"/>
          <w:sz w:val="20"/>
          <w:szCs w:val="20"/>
        </w:rPr>
      </w:pPr>
    </w:p>
    <w:p w14:paraId="00000018" w14:textId="6A2CC4A7" w:rsidR="00025043" w:rsidRPr="00097D32" w:rsidRDefault="007B4226">
      <w:pPr>
        <w:numPr>
          <w:ilvl w:val="0"/>
          <w:numId w:val="1"/>
        </w:numPr>
        <w:rPr>
          <w:rFonts w:asciiTheme="majorHAnsi" w:eastAsia="Helvetica Neue" w:hAnsiTheme="majorHAnsi" w:cstheme="majorHAnsi"/>
          <w:sz w:val="20"/>
          <w:szCs w:val="20"/>
        </w:rPr>
      </w:pPr>
      <w:r w:rsidRPr="00097D32">
        <w:rPr>
          <w:rFonts w:asciiTheme="majorHAnsi" w:eastAsia="Helvetica Neue" w:hAnsiTheme="majorHAnsi" w:cstheme="majorHAnsi"/>
          <w:b/>
          <w:sz w:val="20"/>
          <w:szCs w:val="20"/>
        </w:rPr>
        <w:t>Demonstrate Mindful Travel.</w:t>
      </w:r>
      <w:r w:rsidRPr="00097D32">
        <w:rPr>
          <w:rFonts w:asciiTheme="majorHAnsi" w:eastAsia="Helvetica Neue" w:hAnsiTheme="majorHAnsi" w:cstheme="majorHAnsi"/>
          <w:sz w:val="20"/>
          <w:szCs w:val="20"/>
        </w:rPr>
        <w:t xml:space="preserve"> </w:t>
      </w:r>
      <w:r w:rsidR="00292477" w:rsidRPr="00292477">
        <w:rPr>
          <w:rFonts w:asciiTheme="majorHAnsi" w:hAnsiTheme="majorHAnsi" w:cstheme="majorHAnsi"/>
          <w:sz w:val="20"/>
          <w:szCs w:val="20"/>
        </w:rPr>
        <w:t xml:space="preserve">If an outdoor area looks too crowded, move </w:t>
      </w:r>
      <w:proofErr w:type="gramStart"/>
      <w:r w:rsidR="00292477" w:rsidRPr="00292477">
        <w:rPr>
          <w:rFonts w:asciiTheme="majorHAnsi" w:hAnsiTheme="majorHAnsi" w:cstheme="majorHAnsi"/>
          <w:sz w:val="20"/>
          <w:szCs w:val="20"/>
        </w:rPr>
        <w:t>on</w:t>
      </w:r>
      <w:proofErr w:type="gramEnd"/>
      <w:r w:rsidR="00292477" w:rsidRPr="00292477">
        <w:rPr>
          <w:rFonts w:asciiTheme="majorHAnsi" w:hAnsiTheme="majorHAnsi" w:cstheme="majorHAnsi"/>
          <w:sz w:val="20"/>
          <w:szCs w:val="20"/>
        </w:rPr>
        <w:t xml:space="preserve"> and explore a new location. Speak kindly to people you encounter and remember to be a good neighbor by keeping noise down and parking in designated areas. </w:t>
      </w:r>
      <w:r w:rsidRPr="00097D32">
        <w:rPr>
          <w:rFonts w:asciiTheme="majorHAnsi" w:eastAsia="Helvetica Neue" w:hAnsiTheme="majorHAnsi" w:cstheme="majorHAnsi"/>
          <w:sz w:val="20"/>
          <w:szCs w:val="20"/>
        </w:rPr>
        <w:t>Travel with awareness and be mindful of the impact of your actions.</w:t>
      </w:r>
    </w:p>
    <w:p w14:paraId="00000019" w14:textId="77777777" w:rsidR="00025043" w:rsidRPr="00097D32" w:rsidRDefault="00025043">
      <w:pPr>
        <w:rPr>
          <w:rFonts w:asciiTheme="majorHAnsi" w:eastAsia="Helvetica Neue" w:hAnsiTheme="majorHAnsi" w:cstheme="majorHAnsi"/>
          <w:sz w:val="20"/>
          <w:szCs w:val="20"/>
        </w:rPr>
      </w:pPr>
    </w:p>
    <w:p w14:paraId="7EA47DF0" w14:textId="7A0D8121" w:rsidR="009037F7" w:rsidRPr="000663C5" w:rsidRDefault="000663C5" w:rsidP="009037F7">
      <w:pPr>
        <w:rPr>
          <w:rFonts w:asciiTheme="majorHAnsi" w:eastAsia="Helvetica Neue" w:hAnsiTheme="majorHAnsi" w:cstheme="majorHAnsi"/>
          <w:color w:val="000000" w:themeColor="text1"/>
          <w:sz w:val="20"/>
          <w:szCs w:val="20"/>
        </w:rPr>
      </w:pPr>
      <w:r>
        <w:rPr>
          <w:rFonts w:asciiTheme="majorHAnsi" w:eastAsia="Helvetica Neue" w:hAnsiTheme="majorHAnsi" w:cstheme="majorHAnsi"/>
          <w:color w:val="000000" w:themeColor="text1"/>
          <w:sz w:val="20"/>
          <w:szCs w:val="20"/>
        </w:rPr>
        <w:t xml:space="preserve">“Our role in tourism is shifting to help educate our guests on becoming conscious of their impacts and encouraging them to become an ambassador for the region,” said Carol Chaplin, </w:t>
      </w:r>
      <w:proofErr w:type="gramStart"/>
      <w:r>
        <w:rPr>
          <w:rFonts w:asciiTheme="majorHAnsi" w:eastAsia="Helvetica Neue" w:hAnsiTheme="majorHAnsi" w:cstheme="majorHAnsi"/>
          <w:color w:val="000000" w:themeColor="text1"/>
          <w:sz w:val="20"/>
          <w:szCs w:val="20"/>
        </w:rPr>
        <w:t>president</w:t>
      </w:r>
      <w:proofErr w:type="gramEnd"/>
      <w:r>
        <w:rPr>
          <w:rFonts w:asciiTheme="majorHAnsi" w:eastAsia="Helvetica Neue" w:hAnsiTheme="majorHAnsi" w:cstheme="majorHAnsi"/>
          <w:color w:val="000000" w:themeColor="text1"/>
          <w:sz w:val="20"/>
          <w:szCs w:val="20"/>
        </w:rPr>
        <w:t xml:space="preserve"> and CEO of the Lake Tahoe Visitors Authority. “This effort to shift behavior is paramount and will require ongoing collaboration between visitors and locals.”</w:t>
      </w:r>
    </w:p>
    <w:p w14:paraId="1F4A40CB" w14:textId="77777777" w:rsidR="009037F7" w:rsidRDefault="009037F7">
      <w:pPr>
        <w:rPr>
          <w:rFonts w:asciiTheme="majorHAnsi" w:eastAsia="Helvetica Neue" w:hAnsiTheme="majorHAnsi" w:cstheme="majorHAnsi"/>
          <w:sz w:val="20"/>
          <w:szCs w:val="20"/>
        </w:rPr>
      </w:pPr>
    </w:p>
    <w:p w14:paraId="2B867AD2" w14:textId="13DDAA02" w:rsidR="00292477" w:rsidRDefault="007B4226">
      <w:pPr>
        <w:rPr>
          <w:rFonts w:asciiTheme="majorHAnsi" w:eastAsia="Helvetica Neue" w:hAnsiTheme="majorHAnsi" w:cstheme="majorHAnsi"/>
          <w:sz w:val="20"/>
          <w:szCs w:val="20"/>
        </w:rPr>
      </w:pPr>
      <w:r w:rsidRPr="00097D32">
        <w:rPr>
          <w:rFonts w:asciiTheme="majorHAnsi" w:eastAsia="Helvetica Neue" w:hAnsiTheme="majorHAnsi" w:cstheme="majorHAnsi"/>
          <w:sz w:val="20"/>
          <w:szCs w:val="20"/>
        </w:rPr>
        <w:t xml:space="preserve">Local leaders </w:t>
      </w:r>
      <w:r w:rsidR="00292477">
        <w:rPr>
          <w:rFonts w:asciiTheme="majorHAnsi" w:eastAsia="Helvetica Neue" w:hAnsiTheme="majorHAnsi" w:cstheme="majorHAnsi"/>
          <w:sz w:val="20"/>
          <w:szCs w:val="20"/>
        </w:rPr>
        <w:t xml:space="preserve">and organizations </w:t>
      </w:r>
      <w:r w:rsidRPr="00097D32">
        <w:rPr>
          <w:rFonts w:asciiTheme="majorHAnsi" w:eastAsia="Helvetica Neue" w:hAnsiTheme="majorHAnsi" w:cstheme="majorHAnsi"/>
          <w:sz w:val="20"/>
          <w:szCs w:val="20"/>
        </w:rPr>
        <w:t xml:space="preserve">who have made significant contributions </w:t>
      </w:r>
      <w:r w:rsidR="000663C5">
        <w:rPr>
          <w:rFonts w:asciiTheme="majorHAnsi" w:eastAsia="Helvetica Neue" w:hAnsiTheme="majorHAnsi" w:cstheme="majorHAnsi"/>
          <w:sz w:val="20"/>
          <w:szCs w:val="20"/>
        </w:rPr>
        <w:t xml:space="preserve">to the preservation of the </w:t>
      </w:r>
      <w:r w:rsidR="00292477">
        <w:rPr>
          <w:rFonts w:asciiTheme="majorHAnsi" w:eastAsia="Helvetica Neue" w:hAnsiTheme="majorHAnsi" w:cstheme="majorHAnsi"/>
          <w:sz w:val="20"/>
          <w:szCs w:val="20"/>
        </w:rPr>
        <w:t>Sierra</w:t>
      </w:r>
      <w:r w:rsidRPr="00097D32">
        <w:rPr>
          <w:rFonts w:asciiTheme="majorHAnsi" w:eastAsia="Helvetica Neue" w:hAnsiTheme="majorHAnsi" w:cstheme="majorHAnsi"/>
          <w:sz w:val="20"/>
          <w:szCs w:val="20"/>
        </w:rPr>
        <w:t xml:space="preserve"> will help encourage participation and commitment to the Traveler Responsibility Pledge. Ongoing work to take care of the </w:t>
      </w:r>
      <w:r w:rsidR="009037F7">
        <w:rPr>
          <w:rFonts w:asciiTheme="majorHAnsi" w:eastAsia="Helvetica Neue" w:hAnsiTheme="majorHAnsi" w:cstheme="majorHAnsi"/>
          <w:sz w:val="20"/>
          <w:szCs w:val="20"/>
        </w:rPr>
        <w:t>local</w:t>
      </w:r>
      <w:r w:rsidRPr="00097D32">
        <w:rPr>
          <w:rFonts w:asciiTheme="majorHAnsi" w:eastAsia="Helvetica Neue" w:hAnsiTheme="majorHAnsi" w:cstheme="majorHAnsi"/>
          <w:sz w:val="20"/>
          <w:szCs w:val="20"/>
        </w:rPr>
        <w:t xml:space="preserve"> environment will be highlighted</w:t>
      </w:r>
      <w:r w:rsidR="00292477">
        <w:rPr>
          <w:rFonts w:asciiTheme="majorHAnsi" w:eastAsia="Helvetica Neue" w:hAnsiTheme="majorHAnsi" w:cstheme="majorHAnsi"/>
          <w:sz w:val="20"/>
          <w:szCs w:val="20"/>
        </w:rPr>
        <w:t xml:space="preserve"> and voluntourism opportunities will be regularly shared</w:t>
      </w:r>
      <w:r w:rsidR="000663C5">
        <w:rPr>
          <w:rFonts w:asciiTheme="majorHAnsi" w:eastAsia="Helvetica Neue" w:hAnsiTheme="majorHAnsi" w:cstheme="majorHAnsi"/>
          <w:sz w:val="20"/>
          <w:szCs w:val="20"/>
        </w:rPr>
        <w:t xml:space="preserve"> across regional digital channels</w:t>
      </w:r>
      <w:r w:rsidR="00292477">
        <w:rPr>
          <w:rFonts w:asciiTheme="majorHAnsi" w:eastAsia="Helvetica Neue" w:hAnsiTheme="majorHAnsi" w:cstheme="majorHAnsi"/>
          <w:sz w:val="20"/>
          <w:szCs w:val="20"/>
        </w:rPr>
        <w:t xml:space="preserve">. </w:t>
      </w:r>
    </w:p>
    <w:p w14:paraId="0000001B" w14:textId="77777777" w:rsidR="00025043" w:rsidRPr="00097D32" w:rsidRDefault="00025043">
      <w:pPr>
        <w:rPr>
          <w:rFonts w:asciiTheme="majorHAnsi" w:eastAsia="Helvetica Neue" w:hAnsiTheme="majorHAnsi" w:cstheme="majorHAnsi"/>
          <w:sz w:val="20"/>
          <w:szCs w:val="20"/>
        </w:rPr>
      </w:pPr>
    </w:p>
    <w:p w14:paraId="0000001C" w14:textId="41F60730" w:rsidR="00025043" w:rsidRPr="00097D32" w:rsidRDefault="007B4226">
      <w:pPr>
        <w:spacing w:line="240" w:lineRule="auto"/>
        <w:rPr>
          <w:rFonts w:asciiTheme="majorHAnsi" w:eastAsia="Helvetica Neue" w:hAnsiTheme="majorHAnsi" w:cstheme="majorHAnsi"/>
          <w:sz w:val="20"/>
          <w:szCs w:val="20"/>
        </w:rPr>
      </w:pPr>
      <w:r w:rsidRPr="00097D32">
        <w:rPr>
          <w:rFonts w:asciiTheme="majorHAnsi" w:eastAsia="Helvetica Neue" w:hAnsiTheme="majorHAnsi" w:cstheme="majorHAnsi"/>
          <w:sz w:val="20"/>
          <w:szCs w:val="20"/>
        </w:rPr>
        <w:t xml:space="preserve">Take the pledge and learn more about what to expect and how to travel and recreate responsibly in </w:t>
      </w:r>
      <w:r w:rsidR="00292477">
        <w:rPr>
          <w:rFonts w:asciiTheme="majorHAnsi" w:eastAsia="Helvetica Neue" w:hAnsiTheme="majorHAnsi" w:cstheme="majorHAnsi"/>
          <w:sz w:val="20"/>
          <w:szCs w:val="20"/>
        </w:rPr>
        <w:t>Lake Tahoe-Truckee</w:t>
      </w:r>
      <w:r w:rsidRPr="00097D32">
        <w:rPr>
          <w:rFonts w:asciiTheme="majorHAnsi" w:eastAsia="Helvetica Neue" w:hAnsiTheme="majorHAnsi" w:cstheme="majorHAnsi"/>
          <w:sz w:val="20"/>
          <w:szCs w:val="20"/>
        </w:rPr>
        <w:t xml:space="preserve"> at </w:t>
      </w:r>
      <w:hyperlink r:id="rId11" w:history="1">
        <w:r w:rsidRPr="00622896">
          <w:rPr>
            <w:rStyle w:val="Hyperlink"/>
            <w:rFonts w:asciiTheme="majorHAnsi" w:eastAsia="Helvetica Neue" w:hAnsiTheme="majorHAnsi" w:cstheme="majorHAnsi"/>
            <w:sz w:val="20"/>
            <w:szCs w:val="20"/>
          </w:rPr>
          <w:t>gotahoenorth.com</w:t>
        </w:r>
      </w:hyperlink>
      <w:r w:rsidR="00292477" w:rsidRPr="000663C5">
        <w:rPr>
          <w:rFonts w:asciiTheme="majorHAnsi" w:eastAsia="Helvetica Neue" w:hAnsiTheme="majorHAnsi" w:cstheme="majorHAnsi"/>
          <w:color w:val="0432FF"/>
          <w:sz w:val="20"/>
          <w:szCs w:val="20"/>
        </w:rPr>
        <w:t xml:space="preserve"> </w:t>
      </w:r>
      <w:r w:rsidR="00292477">
        <w:rPr>
          <w:rFonts w:asciiTheme="majorHAnsi" w:eastAsia="Helvetica Neue" w:hAnsiTheme="majorHAnsi" w:cstheme="majorHAnsi"/>
          <w:sz w:val="20"/>
          <w:szCs w:val="20"/>
        </w:rPr>
        <w:t xml:space="preserve">and </w:t>
      </w:r>
      <w:hyperlink r:id="rId12" w:history="1">
        <w:r w:rsidR="00292477" w:rsidRPr="000663C5">
          <w:rPr>
            <w:rStyle w:val="Hyperlink"/>
            <w:rFonts w:asciiTheme="majorHAnsi" w:eastAsia="Helvetica Neue" w:hAnsiTheme="majorHAnsi" w:cstheme="majorHAnsi"/>
            <w:color w:val="0432FF"/>
            <w:sz w:val="20"/>
            <w:szCs w:val="20"/>
          </w:rPr>
          <w:t>tahoesouth.com</w:t>
        </w:r>
      </w:hyperlink>
      <w:r w:rsidR="00292477">
        <w:rPr>
          <w:rFonts w:asciiTheme="majorHAnsi" w:eastAsia="Helvetica Neue" w:hAnsiTheme="majorHAnsi" w:cstheme="majorHAnsi"/>
          <w:sz w:val="20"/>
          <w:szCs w:val="20"/>
        </w:rPr>
        <w:t xml:space="preserve">. </w:t>
      </w:r>
    </w:p>
    <w:p w14:paraId="0000001D" w14:textId="77777777" w:rsidR="00025043" w:rsidRPr="00097D32" w:rsidRDefault="00025043">
      <w:pPr>
        <w:spacing w:line="240" w:lineRule="auto"/>
        <w:rPr>
          <w:rFonts w:asciiTheme="majorHAnsi" w:eastAsia="Helvetica Neue" w:hAnsiTheme="majorHAnsi" w:cstheme="majorHAnsi"/>
          <w:sz w:val="20"/>
          <w:szCs w:val="20"/>
        </w:rPr>
      </w:pPr>
    </w:p>
    <w:p w14:paraId="0000001E" w14:textId="77777777" w:rsidR="00025043" w:rsidRPr="00097D32" w:rsidRDefault="007B4226">
      <w:pPr>
        <w:spacing w:line="240" w:lineRule="auto"/>
        <w:jc w:val="center"/>
        <w:rPr>
          <w:rFonts w:asciiTheme="majorHAnsi" w:eastAsia="Helvetica Neue" w:hAnsiTheme="majorHAnsi" w:cstheme="majorHAnsi"/>
          <w:sz w:val="20"/>
          <w:szCs w:val="20"/>
        </w:rPr>
      </w:pPr>
      <w:r w:rsidRPr="00097D32">
        <w:rPr>
          <w:rFonts w:asciiTheme="majorHAnsi" w:eastAsia="Helvetica Neue" w:hAnsiTheme="majorHAnsi" w:cstheme="majorHAnsi"/>
          <w:sz w:val="20"/>
          <w:szCs w:val="20"/>
        </w:rPr>
        <w:t>###</w:t>
      </w:r>
    </w:p>
    <w:p w14:paraId="0000001F" w14:textId="77777777" w:rsidR="00025043" w:rsidRPr="00097D32" w:rsidRDefault="00025043">
      <w:pPr>
        <w:spacing w:line="240" w:lineRule="auto"/>
        <w:rPr>
          <w:rFonts w:asciiTheme="majorHAnsi" w:eastAsia="Helvetica Neue" w:hAnsiTheme="majorHAnsi" w:cstheme="majorHAnsi"/>
          <w:sz w:val="20"/>
          <w:szCs w:val="20"/>
        </w:rPr>
      </w:pPr>
    </w:p>
    <w:p w14:paraId="00000020" w14:textId="77777777" w:rsidR="00025043" w:rsidRPr="00097D32" w:rsidRDefault="007B4226">
      <w:pPr>
        <w:spacing w:line="240" w:lineRule="auto"/>
        <w:rPr>
          <w:rFonts w:asciiTheme="majorHAnsi" w:eastAsia="Helvetica Neue" w:hAnsiTheme="majorHAnsi" w:cstheme="majorHAnsi"/>
          <w:sz w:val="20"/>
          <w:szCs w:val="20"/>
        </w:rPr>
      </w:pPr>
      <w:r w:rsidRPr="00097D32">
        <w:rPr>
          <w:rFonts w:asciiTheme="majorHAnsi" w:eastAsia="Helvetica Neue" w:hAnsiTheme="majorHAnsi" w:cstheme="majorHAnsi"/>
          <w:b/>
          <w:sz w:val="20"/>
          <w:szCs w:val="20"/>
        </w:rPr>
        <w:t>About North Lake Tahoe</w:t>
      </w:r>
    </w:p>
    <w:p w14:paraId="00000021" w14:textId="5721AE2E" w:rsidR="00025043" w:rsidRPr="00622896" w:rsidRDefault="007B4226" w:rsidP="00F568ED">
      <w:pPr>
        <w:spacing w:line="240" w:lineRule="auto"/>
      </w:pPr>
      <w:r w:rsidRPr="00097D32">
        <w:rPr>
          <w:rFonts w:asciiTheme="majorHAnsi" w:eastAsia="Helvetica Neue" w:hAnsiTheme="majorHAnsi" w:cstheme="majorHAnsi"/>
          <w:sz w:val="20"/>
          <w:szCs w:val="20"/>
        </w:rPr>
        <w:t>Lake Tahoe is the crown jewel of the Sierra. Formed approximately two million years ago, it is the largest alpine lake in North America and the second deepest in the United States. North Lake Tahoe spans two states and boasts two dozen beaches, twelve ski resorts, hundreds of miles of biking and hiking trails, and communities filled with local artisans and shopping experiences. North Lake Tahoe is a 45-minute drive from the Reno-Tahoe International Airport, two hours from Sacramento International Airport and just over three hours from San Francisco International Airport. Visitor Information centers are located at 100 North Lake Boulevard in Tahoe City and 969 Tahoe Boulevard in Incline Village. For more information, visit</w:t>
      </w:r>
      <w:r w:rsidR="005129BB">
        <w:rPr>
          <w:rFonts w:asciiTheme="majorHAnsi" w:eastAsia="Helvetica Neue" w:hAnsiTheme="majorHAnsi" w:cstheme="majorHAnsi"/>
          <w:sz w:val="20"/>
          <w:szCs w:val="20"/>
        </w:rPr>
        <w:t xml:space="preserve"> </w:t>
      </w:r>
      <w:hyperlink r:id="rId13" w:history="1">
        <w:r w:rsidR="005129BB" w:rsidRPr="005129BB">
          <w:rPr>
            <w:rStyle w:val="Hyperlink"/>
            <w:rFonts w:asciiTheme="majorHAnsi" w:eastAsia="Helvetica Neue" w:hAnsiTheme="majorHAnsi" w:cstheme="majorHAnsi"/>
            <w:sz w:val="20"/>
            <w:szCs w:val="20"/>
          </w:rPr>
          <w:t>www.GoTahoeNorth.com</w:t>
        </w:r>
      </w:hyperlink>
      <w:r w:rsidR="00622896">
        <w:rPr>
          <w:rFonts w:asciiTheme="majorHAnsi" w:hAnsiTheme="majorHAnsi" w:cstheme="majorHAnsi"/>
          <w:sz w:val="20"/>
          <w:szCs w:val="20"/>
        </w:rPr>
        <w:t>.</w:t>
      </w:r>
    </w:p>
    <w:p w14:paraId="00000022" w14:textId="77777777" w:rsidR="00025043" w:rsidRPr="00097D32" w:rsidRDefault="00025043">
      <w:pPr>
        <w:spacing w:line="240" w:lineRule="auto"/>
        <w:rPr>
          <w:rFonts w:asciiTheme="majorHAnsi" w:eastAsia="Helvetica Neue" w:hAnsiTheme="majorHAnsi" w:cstheme="majorHAnsi"/>
          <w:sz w:val="20"/>
          <w:szCs w:val="20"/>
        </w:rPr>
      </w:pPr>
    </w:p>
    <w:p w14:paraId="67025902" w14:textId="77777777" w:rsidR="00D81EB6" w:rsidRPr="00D81EB6" w:rsidRDefault="00D81EB6" w:rsidP="00D81EB6">
      <w:pPr>
        <w:rPr>
          <w:rFonts w:asciiTheme="majorHAnsi" w:hAnsiTheme="majorHAnsi" w:cstheme="majorHAnsi"/>
          <w:sz w:val="20"/>
          <w:szCs w:val="20"/>
        </w:rPr>
      </w:pPr>
      <w:r w:rsidRPr="00D81EB6">
        <w:rPr>
          <w:rStyle w:val="Strong"/>
          <w:rFonts w:asciiTheme="majorHAnsi" w:hAnsiTheme="majorHAnsi" w:cstheme="majorHAnsi"/>
          <w:sz w:val="20"/>
          <w:szCs w:val="20"/>
        </w:rPr>
        <w:t>About the Lake Tahoe Visitors Authority</w:t>
      </w:r>
      <w:r w:rsidRPr="00D81EB6">
        <w:rPr>
          <w:rStyle w:val="apple-converted-space"/>
          <w:rFonts w:asciiTheme="majorHAnsi" w:hAnsiTheme="majorHAnsi" w:cstheme="majorHAnsi"/>
          <w:b/>
          <w:bCs/>
          <w:sz w:val="20"/>
          <w:szCs w:val="20"/>
        </w:rPr>
        <w:t> </w:t>
      </w:r>
      <w:r w:rsidRPr="00D81EB6">
        <w:rPr>
          <w:rFonts w:asciiTheme="majorHAnsi" w:hAnsiTheme="majorHAnsi" w:cstheme="majorHAnsi"/>
          <w:color w:val="333333"/>
          <w:sz w:val="20"/>
          <w:szCs w:val="20"/>
        </w:rPr>
        <w:br/>
      </w:r>
      <w:r w:rsidRPr="00D81EB6">
        <w:rPr>
          <w:rFonts w:asciiTheme="majorHAnsi" w:hAnsiTheme="majorHAnsi" w:cstheme="majorHAnsi"/>
          <w:sz w:val="20"/>
          <w:szCs w:val="20"/>
        </w:rPr>
        <w:t xml:space="preserve">Designated by USA TODAY among “15 ultimate summer road trips,” </w:t>
      </w:r>
      <w:r w:rsidRPr="00D81EB6">
        <w:rPr>
          <w:rFonts w:asciiTheme="majorHAnsi" w:hAnsiTheme="majorHAnsi" w:cstheme="majorHAnsi"/>
          <w:color w:val="000000"/>
          <w:sz w:val="20"/>
          <w:szCs w:val="20"/>
        </w:rPr>
        <w:t xml:space="preserve">Visit Lake Tahoe combines the distinctive appeal of two worlds: unparalleled natural beauty and an array of world-class outdoor recreation, entertainment, </w:t>
      </w:r>
      <w:proofErr w:type="gramStart"/>
      <w:r w:rsidRPr="00D81EB6">
        <w:rPr>
          <w:rFonts w:asciiTheme="majorHAnsi" w:hAnsiTheme="majorHAnsi" w:cstheme="majorHAnsi"/>
          <w:color w:val="000000"/>
          <w:sz w:val="20"/>
          <w:szCs w:val="20"/>
        </w:rPr>
        <w:t>nightlife</w:t>
      </w:r>
      <w:proofErr w:type="gramEnd"/>
      <w:r w:rsidRPr="00D81EB6">
        <w:rPr>
          <w:rFonts w:asciiTheme="majorHAnsi" w:hAnsiTheme="majorHAnsi" w:cstheme="majorHAnsi"/>
          <w:color w:val="000000"/>
          <w:sz w:val="20"/>
          <w:szCs w:val="20"/>
        </w:rPr>
        <w:t xml:space="preserve"> and gaming. As a responsible tourism destination, it offers a balanced approach regarding social and environmental impacts to preserve its appeal for generations. For information about lodging, recreation, events, and mindful travel</w:t>
      </w:r>
      <w:r w:rsidRPr="00D81EB6">
        <w:rPr>
          <w:rFonts w:asciiTheme="majorHAnsi" w:hAnsiTheme="majorHAnsi" w:cstheme="majorHAnsi"/>
          <w:b/>
          <w:bCs/>
          <w:color w:val="000000"/>
          <w:sz w:val="20"/>
          <w:szCs w:val="20"/>
        </w:rPr>
        <w:t xml:space="preserve"> </w:t>
      </w:r>
      <w:r w:rsidRPr="00D81EB6">
        <w:rPr>
          <w:rFonts w:asciiTheme="majorHAnsi" w:hAnsiTheme="majorHAnsi" w:cstheme="majorHAnsi"/>
          <w:color w:val="000000"/>
          <w:sz w:val="20"/>
          <w:szCs w:val="20"/>
        </w:rPr>
        <w:t xml:space="preserve">at Visit Lake Tahoe, call 1-800-288-2463 or log onto </w:t>
      </w:r>
      <w:hyperlink r:id="rId14" w:history="1">
        <w:r w:rsidRPr="00D81EB6">
          <w:rPr>
            <w:rStyle w:val="Hyperlink"/>
            <w:rFonts w:asciiTheme="majorHAnsi" w:hAnsiTheme="majorHAnsi" w:cstheme="majorHAnsi"/>
            <w:sz w:val="20"/>
            <w:szCs w:val="20"/>
          </w:rPr>
          <w:t>www.VisitLakeTahoe.com</w:t>
        </w:r>
      </w:hyperlink>
      <w:r w:rsidRPr="00D81EB6">
        <w:rPr>
          <w:rFonts w:asciiTheme="majorHAnsi" w:hAnsiTheme="majorHAnsi" w:cstheme="majorHAnsi"/>
          <w:sz w:val="20"/>
          <w:szCs w:val="20"/>
        </w:rPr>
        <w:t xml:space="preserve">.  </w:t>
      </w:r>
    </w:p>
    <w:p w14:paraId="258E66AF" w14:textId="77777777" w:rsidR="00EC442B" w:rsidRPr="00097D32" w:rsidRDefault="00EC442B" w:rsidP="00097D32">
      <w:pPr>
        <w:spacing w:line="240" w:lineRule="auto"/>
        <w:rPr>
          <w:rFonts w:asciiTheme="majorHAnsi" w:hAnsiTheme="majorHAnsi" w:cstheme="majorHAnsi"/>
          <w:sz w:val="20"/>
          <w:szCs w:val="20"/>
        </w:rPr>
      </w:pPr>
    </w:p>
    <w:p w14:paraId="63060697" w14:textId="45B70DE1" w:rsidR="00EC442B" w:rsidRPr="00097D32" w:rsidRDefault="00EC442B" w:rsidP="00097D32">
      <w:pPr>
        <w:spacing w:line="240" w:lineRule="auto"/>
        <w:rPr>
          <w:rFonts w:asciiTheme="majorHAnsi" w:hAnsiTheme="majorHAnsi" w:cstheme="majorHAnsi"/>
          <w:sz w:val="20"/>
          <w:szCs w:val="20"/>
        </w:rPr>
      </w:pPr>
      <w:r w:rsidRPr="00097D32">
        <w:rPr>
          <w:rFonts w:asciiTheme="majorHAnsi" w:hAnsiTheme="majorHAnsi" w:cstheme="majorHAnsi"/>
          <w:b/>
          <w:bCs/>
          <w:color w:val="000000"/>
          <w:sz w:val="20"/>
          <w:szCs w:val="20"/>
        </w:rPr>
        <w:t>About Visit Truckee</w:t>
      </w:r>
      <w:r w:rsidR="000663C5">
        <w:rPr>
          <w:rFonts w:asciiTheme="majorHAnsi" w:hAnsiTheme="majorHAnsi" w:cstheme="majorHAnsi"/>
          <w:b/>
          <w:bCs/>
          <w:color w:val="000000"/>
          <w:sz w:val="20"/>
          <w:szCs w:val="20"/>
        </w:rPr>
        <w:t>-Tahoe</w:t>
      </w:r>
    </w:p>
    <w:p w14:paraId="7937B67A" w14:textId="25854BC7" w:rsidR="00EC442B" w:rsidRPr="00AA2316" w:rsidRDefault="00EC442B" w:rsidP="00AA2316">
      <w:r w:rsidRPr="00097D32">
        <w:rPr>
          <w:rFonts w:asciiTheme="majorHAnsi" w:hAnsiTheme="majorHAnsi" w:cstheme="majorHAnsi"/>
          <w:color w:val="000000"/>
          <w:sz w:val="20"/>
          <w:szCs w:val="20"/>
        </w:rPr>
        <w:t xml:space="preserve">Truckee, California located just 15 minutes from Lake Tahoe and 40 minutes from the Reno-Tahoe International Airport is an authentic mountain town with convenient access to alpine outdoor recreation. Locals and visitors enjoy nearby downhill and Nordic resorts including Squaw Valley | Alpine Meadows, Sugar Bowl | Royal Gorge, </w:t>
      </w:r>
      <w:proofErr w:type="spellStart"/>
      <w:r w:rsidRPr="00097D32">
        <w:rPr>
          <w:rFonts w:asciiTheme="majorHAnsi" w:hAnsiTheme="majorHAnsi" w:cstheme="majorHAnsi"/>
          <w:color w:val="000000"/>
          <w:sz w:val="20"/>
          <w:szCs w:val="20"/>
        </w:rPr>
        <w:t>Northstar</w:t>
      </w:r>
      <w:proofErr w:type="spellEnd"/>
      <w:r w:rsidRPr="00097D32">
        <w:rPr>
          <w:rFonts w:asciiTheme="majorHAnsi" w:hAnsiTheme="majorHAnsi" w:cstheme="majorHAnsi"/>
          <w:color w:val="000000"/>
          <w:sz w:val="20"/>
          <w:szCs w:val="20"/>
        </w:rPr>
        <w:t xml:space="preserve"> and Tahoe Donner, as well as hundreds of scenic dirt and road miles that are also used as a training base </w:t>
      </w:r>
      <w:r w:rsidRPr="00097D32">
        <w:rPr>
          <w:rFonts w:asciiTheme="majorHAnsi" w:hAnsiTheme="majorHAnsi" w:cstheme="majorHAnsi"/>
          <w:color w:val="000000"/>
          <w:sz w:val="20"/>
          <w:szCs w:val="20"/>
        </w:rPr>
        <w:lastRenderedPageBreak/>
        <w:t>camp for athletes from around the world. With a charming historic downtown dating back to the 1800’s and a vibrant Cultural District, there is plenty to do from shopping to craft brew tastings to walking along the Truckee River. Learn more and plan to Visit Truckee at</w:t>
      </w:r>
      <w:r w:rsidR="000663C5">
        <w:t xml:space="preserve"> </w:t>
      </w:r>
      <w:hyperlink r:id="rId15" w:tgtFrame="_blank" w:history="1">
        <w:r w:rsidR="00AA2316" w:rsidRPr="00AA2316">
          <w:rPr>
            <w:rStyle w:val="Hyperlink"/>
            <w:rFonts w:asciiTheme="majorHAnsi" w:hAnsiTheme="majorHAnsi" w:cstheme="majorHAnsi"/>
            <w:sz w:val="20"/>
            <w:szCs w:val="20"/>
            <w:bdr w:val="none" w:sz="0" w:space="0" w:color="auto" w:frame="1"/>
            <w:shd w:val="clear" w:color="auto" w:fill="FFFFFF"/>
          </w:rPr>
          <w:t>https://www.visittruckeetahoe.com/knowbeforeyougo</w:t>
        </w:r>
      </w:hyperlink>
      <w:r w:rsidR="00DF4942">
        <w:rPr>
          <w:rFonts w:asciiTheme="majorHAnsi" w:hAnsiTheme="majorHAnsi" w:cstheme="majorHAnsi"/>
          <w:sz w:val="20"/>
          <w:szCs w:val="20"/>
        </w:rPr>
        <w:t>.</w:t>
      </w:r>
    </w:p>
    <w:p w14:paraId="337D86AA" w14:textId="77777777" w:rsidR="00EC442B" w:rsidRPr="00097D32" w:rsidRDefault="00EC442B" w:rsidP="00EC442B">
      <w:pPr>
        <w:rPr>
          <w:rFonts w:asciiTheme="majorHAnsi" w:hAnsiTheme="majorHAnsi" w:cstheme="majorHAnsi"/>
          <w:b/>
          <w:bCs/>
          <w:color w:val="000000"/>
          <w:sz w:val="20"/>
          <w:szCs w:val="20"/>
          <w:u w:val="single"/>
        </w:rPr>
      </w:pPr>
    </w:p>
    <w:p w14:paraId="71A3FC20" w14:textId="77777777" w:rsidR="00EC442B" w:rsidRPr="00097D32" w:rsidRDefault="00EC442B" w:rsidP="00EC442B">
      <w:pPr>
        <w:rPr>
          <w:rFonts w:asciiTheme="majorHAnsi" w:hAnsiTheme="majorHAnsi" w:cstheme="majorHAnsi"/>
          <w:sz w:val="20"/>
          <w:szCs w:val="20"/>
        </w:rPr>
      </w:pPr>
      <w:r w:rsidRPr="00097D32">
        <w:rPr>
          <w:rFonts w:asciiTheme="majorHAnsi" w:hAnsiTheme="majorHAnsi" w:cstheme="majorHAnsi"/>
          <w:b/>
          <w:bCs/>
          <w:color w:val="000000"/>
          <w:sz w:val="20"/>
          <w:szCs w:val="20"/>
          <w:u w:val="single"/>
        </w:rPr>
        <w:t>Press Contacts</w:t>
      </w:r>
    </w:p>
    <w:p w14:paraId="6BE4445E" w14:textId="77777777" w:rsidR="00EC442B" w:rsidRPr="00097D32" w:rsidRDefault="00EC442B" w:rsidP="00EC442B">
      <w:pPr>
        <w:rPr>
          <w:rFonts w:asciiTheme="majorHAnsi" w:hAnsiTheme="majorHAnsi" w:cstheme="majorHAnsi"/>
          <w:sz w:val="20"/>
          <w:szCs w:val="20"/>
        </w:rPr>
      </w:pPr>
      <w:r w:rsidRPr="00097D32">
        <w:rPr>
          <w:rFonts w:asciiTheme="majorHAnsi" w:hAnsiTheme="majorHAnsi" w:cstheme="majorHAnsi"/>
          <w:color w:val="000000"/>
          <w:sz w:val="20"/>
          <w:szCs w:val="20"/>
        </w:rPr>
        <w:t>Liz Bowling</w:t>
      </w:r>
    </w:p>
    <w:p w14:paraId="2F1FC718" w14:textId="77777777" w:rsidR="00EC442B" w:rsidRPr="00097D32" w:rsidRDefault="00EC442B" w:rsidP="00EC442B">
      <w:pPr>
        <w:rPr>
          <w:rFonts w:asciiTheme="majorHAnsi" w:hAnsiTheme="majorHAnsi" w:cstheme="majorHAnsi"/>
          <w:sz w:val="20"/>
          <w:szCs w:val="20"/>
        </w:rPr>
      </w:pPr>
      <w:r w:rsidRPr="00097D32">
        <w:rPr>
          <w:rFonts w:asciiTheme="majorHAnsi" w:hAnsiTheme="majorHAnsi" w:cstheme="majorHAnsi"/>
          <w:color w:val="000000"/>
          <w:sz w:val="20"/>
          <w:szCs w:val="20"/>
        </w:rPr>
        <w:t>North Lake Tahoe </w:t>
      </w:r>
    </w:p>
    <w:p w14:paraId="7125A607" w14:textId="77777777" w:rsidR="00EC442B" w:rsidRPr="00097D32" w:rsidRDefault="00D81EB6" w:rsidP="00EC442B">
      <w:pPr>
        <w:rPr>
          <w:rFonts w:asciiTheme="majorHAnsi" w:hAnsiTheme="majorHAnsi" w:cstheme="majorHAnsi"/>
          <w:sz w:val="20"/>
          <w:szCs w:val="20"/>
        </w:rPr>
      </w:pPr>
      <w:hyperlink r:id="rId16" w:history="1">
        <w:r w:rsidR="00EC442B" w:rsidRPr="000663C5">
          <w:rPr>
            <w:rFonts w:asciiTheme="majorHAnsi" w:hAnsiTheme="majorHAnsi" w:cstheme="majorHAnsi"/>
            <w:color w:val="0432FF"/>
            <w:sz w:val="20"/>
            <w:szCs w:val="20"/>
            <w:u w:val="single"/>
          </w:rPr>
          <w:t>liz@gotahoenorth.com</w:t>
        </w:r>
      </w:hyperlink>
      <w:r w:rsidR="00EC442B" w:rsidRPr="00097D32">
        <w:rPr>
          <w:rFonts w:asciiTheme="majorHAnsi" w:hAnsiTheme="majorHAnsi" w:cstheme="majorHAnsi"/>
          <w:color w:val="0432FF"/>
          <w:sz w:val="20"/>
          <w:szCs w:val="20"/>
        </w:rPr>
        <w:t xml:space="preserve"> </w:t>
      </w:r>
      <w:r w:rsidR="00EC442B" w:rsidRPr="00097D32">
        <w:rPr>
          <w:rFonts w:asciiTheme="majorHAnsi" w:hAnsiTheme="majorHAnsi" w:cstheme="majorHAnsi"/>
          <w:color w:val="000000"/>
          <w:sz w:val="20"/>
          <w:szCs w:val="20"/>
        </w:rPr>
        <w:t>or 303-726-7104</w:t>
      </w:r>
    </w:p>
    <w:p w14:paraId="3B0C45B2" w14:textId="77777777" w:rsidR="00EC442B" w:rsidRPr="00097D32" w:rsidRDefault="00EC442B" w:rsidP="00EC442B">
      <w:pPr>
        <w:rPr>
          <w:rFonts w:asciiTheme="majorHAnsi" w:hAnsiTheme="majorHAnsi" w:cstheme="majorHAnsi"/>
          <w:sz w:val="20"/>
          <w:szCs w:val="20"/>
        </w:rPr>
      </w:pPr>
    </w:p>
    <w:p w14:paraId="60DA910F" w14:textId="7DC5C54B" w:rsidR="00EC442B" w:rsidRPr="00097D32" w:rsidRDefault="000663C5" w:rsidP="00EC442B">
      <w:pPr>
        <w:rPr>
          <w:rFonts w:asciiTheme="majorHAnsi" w:hAnsiTheme="majorHAnsi" w:cstheme="majorHAnsi"/>
          <w:sz w:val="20"/>
          <w:szCs w:val="20"/>
        </w:rPr>
      </w:pPr>
      <w:r>
        <w:rPr>
          <w:rFonts w:asciiTheme="majorHAnsi" w:hAnsiTheme="majorHAnsi" w:cstheme="majorHAnsi"/>
          <w:color w:val="000000"/>
          <w:sz w:val="20"/>
          <w:szCs w:val="20"/>
        </w:rPr>
        <w:t xml:space="preserve">Jenn Boyd Lemming </w:t>
      </w:r>
    </w:p>
    <w:p w14:paraId="3BFBCCA8" w14:textId="77777777" w:rsidR="00EC442B" w:rsidRPr="00097D32" w:rsidRDefault="00EC442B" w:rsidP="00EC442B">
      <w:pPr>
        <w:rPr>
          <w:rFonts w:asciiTheme="majorHAnsi" w:hAnsiTheme="majorHAnsi" w:cstheme="majorHAnsi"/>
          <w:sz w:val="20"/>
          <w:szCs w:val="20"/>
        </w:rPr>
      </w:pPr>
      <w:r w:rsidRPr="00097D32">
        <w:rPr>
          <w:rFonts w:asciiTheme="majorHAnsi" w:hAnsiTheme="majorHAnsi" w:cstheme="majorHAnsi"/>
          <w:color w:val="000000"/>
          <w:sz w:val="20"/>
          <w:szCs w:val="20"/>
        </w:rPr>
        <w:t>Weidinger Public Relations for Lake Tahoe Visitors Authority (Tahoe South)</w:t>
      </w:r>
    </w:p>
    <w:p w14:paraId="45E72B90" w14:textId="4B5B9CC9" w:rsidR="00EC442B" w:rsidRPr="00097D32" w:rsidRDefault="00D81EB6" w:rsidP="00EC442B">
      <w:pPr>
        <w:rPr>
          <w:rFonts w:asciiTheme="majorHAnsi" w:hAnsiTheme="majorHAnsi" w:cstheme="majorHAnsi"/>
          <w:sz w:val="20"/>
          <w:szCs w:val="20"/>
        </w:rPr>
      </w:pPr>
      <w:hyperlink r:id="rId17" w:history="1">
        <w:r w:rsidR="000663C5" w:rsidRPr="000663C5">
          <w:rPr>
            <w:rStyle w:val="Hyperlink"/>
            <w:rFonts w:asciiTheme="majorHAnsi" w:hAnsiTheme="majorHAnsi" w:cstheme="majorHAnsi"/>
            <w:color w:val="0432FF"/>
            <w:sz w:val="20"/>
            <w:szCs w:val="20"/>
          </w:rPr>
          <w:t>jennifer@weidingerpr.com</w:t>
        </w:r>
      </w:hyperlink>
      <w:r w:rsidR="00EC442B" w:rsidRPr="00097D32">
        <w:rPr>
          <w:rFonts w:asciiTheme="majorHAnsi" w:hAnsiTheme="majorHAnsi" w:cstheme="majorHAnsi"/>
          <w:color w:val="954F72"/>
          <w:sz w:val="20"/>
          <w:szCs w:val="20"/>
        </w:rPr>
        <w:t xml:space="preserve"> </w:t>
      </w:r>
      <w:r w:rsidR="00EC442B" w:rsidRPr="00097D32">
        <w:rPr>
          <w:rFonts w:asciiTheme="majorHAnsi" w:hAnsiTheme="majorHAnsi" w:cstheme="majorHAnsi"/>
          <w:color w:val="000000"/>
          <w:sz w:val="20"/>
          <w:szCs w:val="20"/>
        </w:rPr>
        <w:t xml:space="preserve">or </w:t>
      </w:r>
      <w:r w:rsidR="000663C5">
        <w:rPr>
          <w:rFonts w:asciiTheme="majorHAnsi" w:hAnsiTheme="majorHAnsi" w:cstheme="majorHAnsi"/>
          <w:color w:val="222222"/>
          <w:sz w:val="20"/>
          <w:szCs w:val="20"/>
          <w:shd w:val="clear" w:color="auto" w:fill="FFFFFF"/>
        </w:rPr>
        <w:t>702-278-1932</w:t>
      </w:r>
    </w:p>
    <w:p w14:paraId="72DB52AC" w14:textId="77777777" w:rsidR="00EC442B" w:rsidRPr="00097D32" w:rsidRDefault="00EC442B" w:rsidP="00EC442B">
      <w:pPr>
        <w:rPr>
          <w:rFonts w:asciiTheme="majorHAnsi" w:hAnsiTheme="majorHAnsi" w:cstheme="majorHAnsi"/>
          <w:sz w:val="20"/>
          <w:szCs w:val="20"/>
        </w:rPr>
      </w:pPr>
    </w:p>
    <w:p w14:paraId="62FF91CF" w14:textId="1D3DBA87" w:rsidR="00EC442B" w:rsidRPr="00097D32" w:rsidRDefault="00EC442B" w:rsidP="00EC442B">
      <w:pPr>
        <w:rPr>
          <w:rFonts w:asciiTheme="majorHAnsi" w:hAnsiTheme="majorHAnsi" w:cstheme="majorHAnsi"/>
          <w:sz w:val="20"/>
          <w:szCs w:val="20"/>
        </w:rPr>
      </w:pPr>
      <w:r w:rsidRPr="00097D32">
        <w:rPr>
          <w:rFonts w:asciiTheme="majorHAnsi" w:hAnsiTheme="majorHAnsi" w:cstheme="majorHAnsi"/>
          <w:color w:val="000000"/>
          <w:sz w:val="20"/>
          <w:szCs w:val="20"/>
        </w:rPr>
        <w:t>Colleen Dalton</w:t>
      </w:r>
    </w:p>
    <w:p w14:paraId="01899FD3" w14:textId="30A5E5D0" w:rsidR="00EC442B" w:rsidRPr="00097D32" w:rsidRDefault="00EC442B" w:rsidP="00EC442B">
      <w:pPr>
        <w:rPr>
          <w:rFonts w:asciiTheme="majorHAnsi" w:hAnsiTheme="majorHAnsi" w:cstheme="majorHAnsi"/>
          <w:sz w:val="20"/>
          <w:szCs w:val="20"/>
        </w:rPr>
      </w:pPr>
      <w:r w:rsidRPr="00097D32">
        <w:rPr>
          <w:rFonts w:asciiTheme="majorHAnsi" w:hAnsiTheme="majorHAnsi" w:cstheme="majorHAnsi"/>
          <w:color w:val="000000"/>
          <w:sz w:val="20"/>
          <w:szCs w:val="20"/>
        </w:rPr>
        <w:t>Visit Truckee</w:t>
      </w:r>
      <w:r w:rsidR="000663C5">
        <w:rPr>
          <w:rFonts w:asciiTheme="majorHAnsi" w:hAnsiTheme="majorHAnsi" w:cstheme="majorHAnsi"/>
          <w:color w:val="000000"/>
          <w:sz w:val="20"/>
          <w:szCs w:val="20"/>
        </w:rPr>
        <w:t>-Tahoe</w:t>
      </w:r>
    </w:p>
    <w:p w14:paraId="3A9D8DE7" w14:textId="2276E73D" w:rsidR="00EC442B" w:rsidRPr="00097D32" w:rsidRDefault="00D81EB6" w:rsidP="00EC442B">
      <w:pPr>
        <w:spacing w:line="240" w:lineRule="auto"/>
        <w:rPr>
          <w:rFonts w:asciiTheme="majorHAnsi" w:eastAsia="Helvetica Neue" w:hAnsiTheme="majorHAnsi" w:cstheme="majorHAnsi"/>
          <w:b/>
          <w:sz w:val="20"/>
          <w:szCs w:val="20"/>
        </w:rPr>
      </w:pPr>
      <w:hyperlink r:id="rId18" w:history="1">
        <w:r w:rsidR="00EC442B" w:rsidRPr="000663C5">
          <w:rPr>
            <w:rStyle w:val="Hyperlink"/>
            <w:rFonts w:asciiTheme="majorHAnsi" w:hAnsiTheme="majorHAnsi" w:cstheme="majorHAnsi"/>
            <w:color w:val="0432FF"/>
            <w:sz w:val="20"/>
            <w:szCs w:val="20"/>
          </w:rPr>
          <w:t>cdalton@visittruckeetahoe.com</w:t>
        </w:r>
      </w:hyperlink>
      <w:r w:rsidR="00EC442B" w:rsidRPr="000663C5">
        <w:rPr>
          <w:rFonts w:asciiTheme="majorHAnsi" w:hAnsiTheme="majorHAnsi" w:cstheme="majorHAnsi"/>
          <w:color w:val="0432FF"/>
          <w:sz w:val="20"/>
          <w:szCs w:val="20"/>
        </w:rPr>
        <w:t xml:space="preserve"> </w:t>
      </w:r>
      <w:r w:rsidR="00EC442B" w:rsidRPr="00097D32">
        <w:rPr>
          <w:rFonts w:asciiTheme="majorHAnsi" w:hAnsiTheme="majorHAnsi" w:cstheme="majorHAnsi"/>
          <w:color w:val="000000"/>
          <w:sz w:val="20"/>
          <w:szCs w:val="20"/>
        </w:rPr>
        <w:t>or 530-414-8156</w:t>
      </w:r>
    </w:p>
    <w:p w14:paraId="0D8BFA6F" w14:textId="77777777" w:rsidR="00EC442B" w:rsidRPr="00097D32" w:rsidRDefault="00EC442B">
      <w:pPr>
        <w:spacing w:line="240" w:lineRule="auto"/>
        <w:rPr>
          <w:rFonts w:asciiTheme="majorHAnsi" w:eastAsia="Helvetica Neue" w:hAnsiTheme="majorHAnsi" w:cstheme="majorHAnsi"/>
          <w:b/>
          <w:sz w:val="20"/>
          <w:szCs w:val="20"/>
        </w:rPr>
      </w:pPr>
    </w:p>
    <w:p w14:paraId="00000025" w14:textId="7D4A15DC" w:rsidR="00025043" w:rsidRPr="00097D32" w:rsidRDefault="00025043">
      <w:pPr>
        <w:spacing w:line="240" w:lineRule="auto"/>
        <w:rPr>
          <w:rFonts w:asciiTheme="majorHAnsi" w:eastAsia="Helvetica Neue" w:hAnsiTheme="majorHAnsi" w:cstheme="majorHAnsi"/>
          <w:sz w:val="20"/>
          <w:szCs w:val="20"/>
        </w:rPr>
      </w:pPr>
    </w:p>
    <w:sectPr w:rsidR="00025043" w:rsidRPr="00097D32" w:rsidSect="00F15DEF">
      <w:headerReference w:type="even" r:id="rId19"/>
      <w:headerReference w:type="default" r:id="rId20"/>
      <w:footerReference w:type="even" r:id="rId21"/>
      <w:footerReference w:type="default" r:id="rId22"/>
      <w:headerReference w:type="first" r:id="rId23"/>
      <w:footerReference w:type="first" r:id="rId24"/>
      <w:pgSz w:w="12240" w:h="15840"/>
      <w:pgMar w:top="711"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507DF" w14:textId="77777777" w:rsidR="00EB6FE7" w:rsidRDefault="00EB6FE7" w:rsidP="007C2A11">
      <w:pPr>
        <w:spacing w:line="240" w:lineRule="auto"/>
      </w:pPr>
      <w:r>
        <w:separator/>
      </w:r>
    </w:p>
  </w:endnote>
  <w:endnote w:type="continuationSeparator" w:id="0">
    <w:p w14:paraId="1E180D19" w14:textId="77777777" w:rsidR="00EB6FE7" w:rsidRDefault="00EB6FE7" w:rsidP="007C2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Helvetica Neue"/>
    <w:charset w:val="00"/>
    <w:family w:val="auto"/>
    <w:pitch w:val="variable"/>
    <w:sig w:usb0="E50002FF" w:usb1="500079DB" w:usb2="0000001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0777A" w14:textId="77777777" w:rsidR="007C2A11" w:rsidRDefault="007C2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8A6AF" w14:textId="77777777" w:rsidR="007C2A11" w:rsidRDefault="007C2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5F01B" w14:textId="77777777" w:rsidR="007C2A11" w:rsidRDefault="007C2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27E7F" w14:textId="77777777" w:rsidR="00EB6FE7" w:rsidRDefault="00EB6FE7" w:rsidP="007C2A11">
      <w:pPr>
        <w:spacing w:line="240" w:lineRule="auto"/>
      </w:pPr>
      <w:r>
        <w:separator/>
      </w:r>
    </w:p>
  </w:footnote>
  <w:footnote w:type="continuationSeparator" w:id="0">
    <w:p w14:paraId="2F06FABC" w14:textId="77777777" w:rsidR="00EB6FE7" w:rsidRDefault="00EB6FE7" w:rsidP="007C2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DBAD6" w14:textId="77777777" w:rsidR="007C2A11" w:rsidRDefault="007C2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F1CFA" w14:textId="77777777" w:rsidR="007C2A11" w:rsidRDefault="007C2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0DA41" w14:textId="77777777" w:rsidR="007C2A11" w:rsidRDefault="007C2A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05091E"/>
    <w:multiLevelType w:val="multilevel"/>
    <w:tmpl w:val="C40A4A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47658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043"/>
    <w:rsid w:val="00012C33"/>
    <w:rsid w:val="00025043"/>
    <w:rsid w:val="00025EAD"/>
    <w:rsid w:val="000663C5"/>
    <w:rsid w:val="00097D32"/>
    <w:rsid w:val="000A0E7B"/>
    <w:rsid w:val="002216FB"/>
    <w:rsid w:val="00292477"/>
    <w:rsid w:val="003F4959"/>
    <w:rsid w:val="00400CA0"/>
    <w:rsid w:val="005129BB"/>
    <w:rsid w:val="005F29FD"/>
    <w:rsid w:val="00622896"/>
    <w:rsid w:val="007B4226"/>
    <w:rsid w:val="007C02C1"/>
    <w:rsid w:val="007C2A11"/>
    <w:rsid w:val="008520F0"/>
    <w:rsid w:val="009037F7"/>
    <w:rsid w:val="009432E8"/>
    <w:rsid w:val="00AA2316"/>
    <w:rsid w:val="00AF040F"/>
    <w:rsid w:val="00C32B2E"/>
    <w:rsid w:val="00D00D89"/>
    <w:rsid w:val="00D81EB6"/>
    <w:rsid w:val="00DE12EB"/>
    <w:rsid w:val="00DF4942"/>
    <w:rsid w:val="00E668D3"/>
    <w:rsid w:val="00EB6FE7"/>
    <w:rsid w:val="00EC442B"/>
    <w:rsid w:val="00F15DEF"/>
    <w:rsid w:val="00F16969"/>
    <w:rsid w:val="00F56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B20880"/>
  <w15:docId w15:val="{392F99D0-D4F9-3747-9216-4B308DE60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7C2A11"/>
    <w:pPr>
      <w:tabs>
        <w:tab w:val="center" w:pos="4680"/>
        <w:tab w:val="right" w:pos="9360"/>
      </w:tabs>
      <w:spacing w:line="240" w:lineRule="auto"/>
    </w:pPr>
  </w:style>
  <w:style w:type="character" w:customStyle="1" w:styleId="HeaderChar">
    <w:name w:val="Header Char"/>
    <w:basedOn w:val="DefaultParagraphFont"/>
    <w:link w:val="Header"/>
    <w:uiPriority w:val="99"/>
    <w:rsid w:val="007C2A11"/>
  </w:style>
  <w:style w:type="paragraph" w:styleId="Footer">
    <w:name w:val="footer"/>
    <w:basedOn w:val="Normal"/>
    <w:link w:val="FooterChar"/>
    <w:uiPriority w:val="99"/>
    <w:unhideWhenUsed/>
    <w:rsid w:val="007C2A11"/>
    <w:pPr>
      <w:tabs>
        <w:tab w:val="center" w:pos="4680"/>
        <w:tab w:val="right" w:pos="9360"/>
      </w:tabs>
      <w:spacing w:line="240" w:lineRule="auto"/>
    </w:pPr>
  </w:style>
  <w:style w:type="character" w:customStyle="1" w:styleId="FooterChar">
    <w:name w:val="Footer Char"/>
    <w:basedOn w:val="DefaultParagraphFont"/>
    <w:link w:val="Footer"/>
    <w:uiPriority w:val="99"/>
    <w:rsid w:val="007C2A11"/>
  </w:style>
  <w:style w:type="character" w:styleId="Hyperlink">
    <w:name w:val="Hyperlink"/>
    <w:basedOn w:val="DefaultParagraphFont"/>
    <w:uiPriority w:val="99"/>
    <w:unhideWhenUsed/>
    <w:rsid w:val="00EC442B"/>
    <w:rPr>
      <w:color w:val="0000FF"/>
      <w:u w:val="single"/>
    </w:rPr>
  </w:style>
  <w:style w:type="character" w:styleId="UnresolvedMention">
    <w:name w:val="Unresolved Mention"/>
    <w:basedOn w:val="DefaultParagraphFont"/>
    <w:uiPriority w:val="99"/>
    <w:semiHidden/>
    <w:unhideWhenUsed/>
    <w:rsid w:val="00EC442B"/>
    <w:rPr>
      <w:color w:val="605E5C"/>
      <w:shd w:val="clear" w:color="auto" w:fill="E1DFDD"/>
    </w:rPr>
  </w:style>
  <w:style w:type="paragraph" w:styleId="ListParagraph">
    <w:name w:val="List Paragraph"/>
    <w:basedOn w:val="Normal"/>
    <w:uiPriority w:val="34"/>
    <w:qFormat/>
    <w:rsid w:val="00AF040F"/>
    <w:pPr>
      <w:ind w:left="720"/>
      <w:contextualSpacing/>
    </w:pPr>
  </w:style>
  <w:style w:type="paragraph" w:styleId="BalloonText">
    <w:name w:val="Balloon Text"/>
    <w:basedOn w:val="Normal"/>
    <w:link w:val="BalloonTextChar"/>
    <w:uiPriority w:val="99"/>
    <w:semiHidden/>
    <w:unhideWhenUsed/>
    <w:rsid w:val="000663C5"/>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663C5"/>
    <w:rPr>
      <w:rFonts w:ascii="Times New Roman" w:hAnsi="Times New Roman" w:cs="Times New Roman"/>
      <w:sz w:val="18"/>
      <w:szCs w:val="18"/>
    </w:rPr>
  </w:style>
  <w:style w:type="character" w:customStyle="1" w:styleId="apple-converted-space">
    <w:name w:val="apple-converted-space"/>
    <w:basedOn w:val="DefaultParagraphFont"/>
    <w:rsid w:val="00D81EB6"/>
  </w:style>
  <w:style w:type="character" w:styleId="Strong">
    <w:name w:val="Strong"/>
    <w:basedOn w:val="DefaultParagraphFont"/>
    <w:uiPriority w:val="22"/>
    <w:qFormat/>
    <w:rsid w:val="00D81E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791805">
      <w:bodyDiv w:val="1"/>
      <w:marLeft w:val="0"/>
      <w:marRight w:val="0"/>
      <w:marTop w:val="0"/>
      <w:marBottom w:val="0"/>
      <w:divBdr>
        <w:top w:val="none" w:sz="0" w:space="0" w:color="auto"/>
        <w:left w:val="none" w:sz="0" w:space="0" w:color="auto"/>
        <w:bottom w:val="none" w:sz="0" w:space="0" w:color="auto"/>
        <w:right w:val="none" w:sz="0" w:space="0" w:color="auto"/>
      </w:divBdr>
    </w:div>
    <w:div w:id="1602713724">
      <w:bodyDiv w:val="1"/>
      <w:marLeft w:val="0"/>
      <w:marRight w:val="0"/>
      <w:marTop w:val="0"/>
      <w:marBottom w:val="0"/>
      <w:divBdr>
        <w:top w:val="none" w:sz="0" w:space="0" w:color="auto"/>
        <w:left w:val="none" w:sz="0" w:space="0" w:color="auto"/>
        <w:bottom w:val="none" w:sz="0" w:space="0" w:color="auto"/>
        <w:right w:val="none" w:sz="0" w:space="0" w:color="auto"/>
      </w:divBdr>
    </w:div>
    <w:div w:id="1728527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tahoenorth.com/Sustainable-Travel-Pledge" TargetMode="External"/><Relationship Id="rId18" Type="http://schemas.openxmlformats.org/officeDocument/2006/relationships/hyperlink" Target="http://cdalton@visittruckeetahoe.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tahoesouth.com/take-care-travel-pledge/" TargetMode="External"/><Relationship Id="rId17" Type="http://schemas.openxmlformats.org/officeDocument/2006/relationships/hyperlink" Target="mailto:jennifer@weidingerpr.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iz@gotahoenorth.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tahoenorth.com/Sustainable-Travel-Pledge"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visittruckeetahoe.com/knowbeforeyougo" TargetMode="External"/><Relationship Id="rId23"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tahoesouth.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DB96D-2239-564D-B51B-4BB142CD1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1105</Words>
  <Characters>6300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 Burke</dc:creator>
  <cp:lastModifiedBy>results@weidingerpr.com</cp:lastModifiedBy>
  <cp:revision>3</cp:revision>
  <cp:lastPrinted>2021-04-20T19:34:00Z</cp:lastPrinted>
  <dcterms:created xsi:type="dcterms:W3CDTF">2021-04-21T22:18:00Z</dcterms:created>
  <dcterms:modified xsi:type="dcterms:W3CDTF">2022-08-04T18:46:00Z</dcterms:modified>
</cp:coreProperties>
</file>